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E72" w:rsidRPr="0026317F" w:rsidRDefault="00462E72" w:rsidP="00462E72">
      <w:pPr>
        <w:autoSpaceDE w:val="0"/>
        <w:autoSpaceDN w:val="0"/>
        <w:spacing w:before="26"/>
        <w:jc w:val="center"/>
        <w:rPr>
          <w:rFonts w:ascii="华文中宋" w:eastAsia="华文中宋" w:hAnsi="Arial Unicode MS" w:cs="Arial Unicode MS"/>
          <w:b/>
          <w:bCs/>
          <w:kern w:val="0"/>
          <w:sz w:val="56"/>
          <w:szCs w:val="56"/>
        </w:rPr>
      </w:pPr>
    </w:p>
    <w:p w:rsidR="00462E72" w:rsidRPr="0026317F" w:rsidRDefault="00462E72" w:rsidP="00462E72">
      <w:pPr>
        <w:autoSpaceDE w:val="0"/>
        <w:autoSpaceDN w:val="0"/>
        <w:spacing w:before="26"/>
        <w:jc w:val="center"/>
        <w:rPr>
          <w:rFonts w:ascii="华文中宋" w:eastAsia="华文中宋" w:hAnsi="Arial Unicode MS" w:cs="Arial Unicode MS"/>
          <w:b/>
          <w:bCs/>
          <w:kern w:val="0"/>
          <w:sz w:val="56"/>
          <w:szCs w:val="56"/>
        </w:rPr>
      </w:pPr>
      <w:r w:rsidRPr="0026317F">
        <w:rPr>
          <w:rFonts w:ascii="华文中宋" w:eastAsia="华文中宋" w:hAnsi="Arial Unicode MS" w:cs="Arial Unicode MS" w:hint="eastAsia"/>
          <w:b/>
          <w:bCs/>
          <w:kern w:val="0"/>
          <w:sz w:val="56"/>
          <w:szCs w:val="56"/>
        </w:rPr>
        <w:t xml:space="preserve"> </w:t>
      </w:r>
    </w:p>
    <w:p w:rsidR="00462E72" w:rsidRPr="007375DA" w:rsidRDefault="00462E72" w:rsidP="00462E72">
      <w:pPr>
        <w:autoSpaceDE w:val="0"/>
        <w:autoSpaceDN w:val="0"/>
        <w:spacing w:before="26"/>
        <w:jc w:val="center"/>
        <w:rPr>
          <w:rFonts w:ascii="方正大黑_GBK" w:eastAsia="方正大黑_GBK" w:hAnsi="Arial Unicode MS" w:cs="Arial Unicode MS"/>
          <w:bCs/>
          <w:w w:val="95"/>
          <w:kern w:val="0"/>
          <w:sz w:val="61"/>
          <w:szCs w:val="61"/>
        </w:rPr>
      </w:pPr>
      <w:r w:rsidRPr="007375DA">
        <w:rPr>
          <w:rFonts w:ascii="方正大黑_GBK" w:eastAsia="方正大黑_GBK" w:hAnsi="Arial Unicode MS" w:cs="Arial Unicode MS" w:hint="eastAsia"/>
          <w:bCs/>
          <w:w w:val="95"/>
          <w:kern w:val="0"/>
          <w:sz w:val="61"/>
          <w:szCs w:val="61"/>
        </w:rPr>
        <w:t>应对疫情国省支持性政策汇编</w:t>
      </w:r>
    </w:p>
    <w:p w:rsidR="00462E72" w:rsidRPr="0026317F" w:rsidRDefault="00462E72" w:rsidP="007375DA">
      <w:pPr>
        <w:autoSpaceDE w:val="0"/>
        <w:autoSpaceDN w:val="0"/>
        <w:spacing w:before="12" w:after="100" w:afterAutospacing="1"/>
        <w:jc w:val="left"/>
        <w:rPr>
          <w:rFonts w:ascii="华文中宋" w:eastAsia="Arial Unicode MS" w:hAnsi="Arial Unicode MS" w:cs="Arial Unicode MS"/>
          <w:b/>
          <w:bCs/>
          <w:kern w:val="0"/>
          <w:sz w:val="55"/>
          <w:szCs w:val="55"/>
        </w:rPr>
      </w:pPr>
      <w:r w:rsidRPr="0026317F">
        <w:rPr>
          <w:rFonts w:ascii="华文中宋" w:eastAsia="Arial Unicode MS" w:hAnsi="Arial Unicode MS" w:cs="Arial Unicode MS" w:hint="eastAsia"/>
          <w:b/>
          <w:bCs/>
          <w:kern w:val="0"/>
          <w:sz w:val="55"/>
          <w:szCs w:val="55"/>
        </w:rPr>
        <w:t xml:space="preserve"> </w:t>
      </w:r>
    </w:p>
    <w:p w:rsidR="00462E72" w:rsidRPr="0026317F" w:rsidRDefault="00462E72" w:rsidP="00462E72">
      <w:pPr>
        <w:autoSpaceDE w:val="0"/>
        <w:autoSpaceDN w:val="0"/>
        <w:jc w:val="left"/>
        <w:rPr>
          <w:rFonts w:hAnsi="Arial Unicode MS" w:cs="Arial Unicode MS"/>
          <w:b/>
          <w:bCs/>
          <w:kern w:val="0"/>
          <w:sz w:val="36"/>
          <w:szCs w:val="36"/>
        </w:rPr>
      </w:pPr>
      <w:r w:rsidRPr="0026317F">
        <w:rPr>
          <w:rFonts w:hAnsi="Arial Unicode MS" w:cs="Arial Unicode MS" w:hint="eastAsia"/>
          <w:b/>
          <w:bCs/>
          <w:kern w:val="0"/>
          <w:sz w:val="36"/>
          <w:szCs w:val="36"/>
        </w:rPr>
        <w:t xml:space="preserve"> </w:t>
      </w:r>
    </w:p>
    <w:p w:rsidR="00462E72" w:rsidRPr="0026317F" w:rsidRDefault="00462E72" w:rsidP="00462E72">
      <w:pPr>
        <w:autoSpaceDE w:val="0"/>
        <w:autoSpaceDN w:val="0"/>
        <w:jc w:val="left"/>
        <w:rPr>
          <w:rFonts w:hAnsi="Arial Unicode MS" w:cs="Arial Unicode MS"/>
          <w:b/>
          <w:bCs/>
          <w:kern w:val="0"/>
          <w:sz w:val="36"/>
          <w:szCs w:val="36"/>
        </w:rPr>
      </w:pPr>
      <w:r w:rsidRPr="0026317F">
        <w:rPr>
          <w:rFonts w:hAnsi="Arial Unicode MS" w:cs="Arial Unicode MS" w:hint="eastAsia"/>
          <w:b/>
          <w:bCs/>
          <w:kern w:val="0"/>
          <w:sz w:val="36"/>
          <w:szCs w:val="36"/>
        </w:rPr>
        <w:t xml:space="preserve"> </w:t>
      </w:r>
    </w:p>
    <w:p w:rsidR="00462E72" w:rsidRPr="0026317F" w:rsidRDefault="00462E72" w:rsidP="00462E72">
      <w:pPr>
        <w:autoSpaceDE w:val="0"/>
        <w:autoSpaceDN w:val="0"/>
        <w:jc w:val="left"/>
        <w:rPr>
          <w:rFonts w:hAnsi="Arial Unicode MS" w:cs="Arial Unicode MS"/>
          <w:b/>
          <w:bCs/>
          <w:kern w:val="0"/>
          <w:sz w:val="36"/>
          <w:szCs w:val="36"/>
        </w:rPr>
      </w:pPr>
      <w:r w:rsidRPr="0026317F">
        <w:rPr>
          <w:rFonts w:hAnsi="Arial Unicode MS" w:cs="Arial Unicode MS" w:hint="eastAsia"/>
          <w:b/>
          <w:bCs/>
          <w:kern w:val="0"/>
          <w:sz w:val="36"/>
          <w:szCs w:val="36"/>
        </w:rPr>
        <w:t xml:space="preserve"> </w:t>
      </w:r>
    </w:p>
    <w:p w:rsidR="00462E72" w:rsidRPr="0026317F" w:rsidRDefault="00462E72" w:rsidP="00462E72">
      <w:pPr>
        <w:autoSpaceDE w:val="0"/>
        <w:autoSpaceDN w:val="0"/>
        <w:jc w:val="left"/>
        <w:rPr>
          <w:rFonts w:hAnsi="Arial Unicode MS" w:cs="Arial Unicode MS"/>
          <w:b/>
          <w:bCs/>
          <w:kern w:val="0"/>
          <w:sz w:val="36"/>
          <w:szCs w:val="36"/>
        </w:rPr>
      </w:pPr>
      <w:r w:rsidRPr="0026317F">
        <w:rPr>
          <w:rFonts w:hAnsi="Arial Unicode MS" w:cs="Arial Unicode MS" w:hint="eastAsia"/>
          <w:b/>
          <w:bCs/>
          <w:kern w:val="0"/>
          <w:sz w:val="36"/>
          <w:szCs w:val="36"/>
        </w:rPr>
        <w:t xml:space="preserve"> </w:t>
      </w:r>
    </w:p>
    <w:p w:rsidR="00462E72" w:rsidRPr="0026317F" w:rsidRDefault="00462E72" w:rsidP="00462E72">
      <w:pPr>
        <w:autoSpaceDE w:val="0"/>
        <w:autoSpaceDN w:val="0"/>
        <w:jc w:val="left"/>
        <w:rPr>
          <w:rFonts w:hAnsi="Arial Unicode MS" w:cs="Arial Unicode MS"/>
          <w:b/>
          <w:bCs/>
          <w:kern w:val="0"/>
          <w:sz w:val="36"/>
          <w:szCs w:val="36"/>
        </w:rPr>
      </w:pPr>
      <w:r w:rsidRPr="0026317F">
        <w:rPr>
          <w:rFonts w:hAnsi="Arial Unicode MS" w:cs="Arial Unicode MS" w:hint="eastAsia"/>
          <w:b/>
          <w:bCs/>
          <w:kern w:val="0"/>
          <w:sz w:val="36"/>
          <w:szCs w:val="36"/>
        </w:rPr>
        <w:t xml:space="preserve"> </w:t>
      </w:r>
    </w:p>
    <w:p w:rsidR="00462E72" w:rsidRPr="0026317F" w:rsidRDefault="00462E72" w:rsidP="00462E72">
      <w:pPr>
        <w:autoSpaceDE w:val="0"/>
        <w:autoSpaceDN w:val="0"/>
        <w:jc w:val="center"/>
        <w:rPr>
          <w:rFonts w:hAnsi="Arial Unicode MS" w:cs="Arial Unicode MS"/>
          <w:b/>
          <w:bCs/>
          <w:kern w:val="0"/>
          <w:sz w:val="36"/>
          <w:szCs w:val="36"/>
        </w:rPr>
      </w:pPr>
      <w:r w:rsidRPr="0026317F">
        <w:rPr>
          <w:rFonts w:hAnsi="Arial Unicode MS" w:cs="Arial Unicode MS" w:hint="eastAsia"/>
          <w:b/>
          <w:bCs/>
          <w:kern w:val="0"/>
          <w:sz w:val="36"/>
          <w:szCs w:val="36"/>
        </w:rPr>
        <w:t xml:space="preserve"> </w:t>
      </w:r>
    </w:p>
    <w:p w:rsidR="00462E72" w:rsidRPr="0026317F" w:rsidRDefault="00462E72" w:rsidP="00462E72">
      <w:pPr>
        <w:autoSpaceDE w:val="0"/>
        <w:autoSpaceDN w:val="0"/>
        <w:jc w:val="center"/>
        <w:rPr>
          <w:rFonts w:hAnsi="Arial Unicode MS" w:cs="Arial Unicode MS"/>
          <w:b/>
          <w:bCs/>
          <w:kern w:val="0"/>
          <w:sz w:val="36"/>
          <w:szCs w:val="36"/>
        </w:rPr>
      </w:pPr>
      <w:r w:rsidRPr="0026317F">
        <w:rPr>
          <w:rFonts w:hAnsi="Arial Unicode MS" w:cs="Arial Unicode MS" w:hint="eastAsia"/>
          <w:b/>
          <w:bCs/>
          <w:kern w:val="0"/>
          <w:sz w:val="36"/>
          <w:szCs w:val="36"/>
        </w:rPr>
        <w:t xml:space="preserve"> </w:t>
      </w:r>
    </w:p>
    <w:p w:rsidR="00462E72" w:rsidRPr="0026317F" w:rsidRDefault="00462E72" w:rsidP="00462E72">
      <w:pPr>
        <w:autoSpaceDE w:val="0"/>
        <w:autoSpaceDN w:val="0"/>
        <w:jc w:val="center"/>
        <w:rPr>
          <w:rFonts w:hAnsi="Arial Unicode MS" w:cs="Arial Unicode MS"/>
          <w:b/>
          <w:bCs/>
          <w:kern w:val="0"/>
          <w:sz w:val="36"/>
          <w:szCs w:val="36"/>
        </w:rPr>
      </w:pPr>
      <w:r w:rsidRPr="0026317F">
        <w:rPr>
          <w:rFonts w:hAnsi="Arial Unicode MS" w:cs="Arial Unicode MS" w:hint="eastAsia"/>
          <w:b/>
          <w:bCs/>
          <w:kern w:val="0"/>
          <w:sz w:val="36"/>
          <w:szCs w:val="36"/>
        </w:rPr>
        <w:t xml:space="preserve"> </w:t>
      </w:r>
    </w:p>
    <w:p w:rsidR="00462E72" w:rsidRPr="0026317F" w:rsidRDefault="00462E72" w:rsidP="00462E72">
      <w:pPr>
        <w:autoSpaceDE w:val="0"/>
        <w:autoSpaceDN w:val="0"/>
        <w:jc w:val="center"/>
        <w:rPr>
          <w:rFonts w:hAnsi="Arial Unicode MS" w:cs="Arial Unicode MS"/>
          <w:b/>
          <w:bCs/>
          <w:kern w:val="0"/>
          <w:sz w:val="36"/>
          <w:szCs w:val="36"/>
        </w:rPr>
      </w:pPr>
      <w:r w:rsidRPr="0026317F">
        <w:rPr>
          <w:rFonts w:hAnsi="Arial Unicode MS" w:cs="Arial Unicode MS" w:hint="eastAsia"/>
          <w:b/>
          <w:bCs/>
          <w:kern w:val="0"/>
          <w:sz w:val="36"/>
          <w:szCs w:val="36"/>
        </w:rPr>
        <w:t xml:space="preserve">  </w:t>
      </w:r>
    </w:p>
    <w:p w:rsidR="0057369D" w:rsidRPr="0026317F" w:rsidRDefault="0057369D" w:rsidP="00462E72">
      <w:pPr>
        <w:autoSpaceDE w:val="0"/>
        <w:autoSpaceDN w:val="0"/>
        <w:jc w:val="center"/>
        <w:rPr>
          <w:rFonts w:hAnsi="Arial Unicode MS" w:cs="Arial Unicode MS"/>
          <w:b/>
          <w:bCs/>
          <w:kern w:val="0"/>
          <w:sz w:val="36"/>
          <w:szCs w:val="36"/>
        </w:rPr>
      </w:pPr>
    </w:p>
    <w:p w:rsidR="0057369D" w:rsidRPr="0026317F" w:rsidRDefault="0057369D" w:rsidP="00462E72">
      <w:pPr>
        <w:autoSpaceDE w:val="0"/>
        <w:autoSpaceDN w:val="0"/>
        <w:jc w:val="center"/>
        <w:rPr>
          <w:rFonts w:hAnsi="Arial Unicode MS" w:cs="Arial Unicode MS"/>
          <w:b/>
          <w:bCs/>
          <w:kern w:val="0"/>
          <w:sz w:val="36"/>
          <w:szCs w:val="36"/>
        </w:rPr>
      </w:pPr>
    </w:p>
    <w:p w:rsidR="0057369D" w:rsidRPr="0026317F" w:rsidRDefault="0057369D" w:rsidP="00462E72">
      <w:pPr>
        <w:autoSpaceDE w:val="0"/>
        <w:autoSpaceDN w:val="0"/>
        <w:jc w:val="center"/>
        <w:rPr>
          <w:rFonts w:hAnsi="Arial Unicode MS" w:cs="Arial Unicode MS"/>
          <w:b/>
          <w:bCs/>
          <w:kern w:val="0"/>
          <w:sz w:val="36"/>
          <w:szCs w:val="36"/>
        </w:rPr>
      </w:pPr>
    </w:p>
    <w:p w:rsidR="0057369D" w:rsidRPr="0026317F" w:rsidRDefault="0057369D" w:rsidP="00462E72">
      <w:pPr>
        <w:autoSpaceDE w:val="0"/>
        <w:autoSpaceDN w:val="0"/>
        <w:jc w:val="center"/>
        <w:rPr>
          <w:rFonts w:hAnsi="Arial Unicode MS" w:cs="Arial Unicode MS"/>
          <w:b/>
          <w:bCs/>
          <w:kern w:val="0"/>
          <w:sz w:val="36"/>
          <w:szCs w:val="36"/>
        </w:rPr>
      </w:pPr>
    </w:p>
    <w:p w:rsidR="00462E72" w:rsidRPr="0026317F" w:rsidRDefault="00462E72" w:rsidP="00462E72">
      <w:pPr>
        <w:autoSpaceDE w:val="0"/>
        <w:autoSpaceDN w:val="0"/>
        <w:jc w:val="center"/>
        <w:rPr>
          <w:rFonts w:hAnsi="Arial Unicode MS" w:cs="Arial Unicode MS"/>
          <w:b/>
          <w:bCs/>
          <w:kern w:val="0"/>
          <w:sz w:val="36"/>
          <w:szCs w:val="36"/>
        </w:rPr>
      </w:pPr>
      <w:r w:rsidRPr="0026317F">
        <w:rPr>
          <w:rFonts w:hAnsi="Arial Unicode MS" w:cs="Arial Unicode MS" w:hint="eastAsia"/>
          <w:b/>
          <w:bCs/>
          <w:kern w:val="0"/>
          <w:sz w:val="36"/>
          <w:szCs w:val="36"/>
        </w:rPr>
        <w:t xml:space="preserve"> </w:t>
      </w:r>
    </w:p>
    <w:p w:rsidR="00462E72" w:rsidRPr="0026317F" w:rsidRDefault="00462E72" w:rsidP="00462E72">
      <w:pPr>
        <w:autoSpaceDE w:val="0"/>
        <w:autoSpaceDN w:val="0"/>
        <w:jc w:val="center"/>
        <w:rPr>
          <w:rFonts w:hAnsi="Arial Unicode MS" w:cs="Arial Unicode MS"/>
          <w:b/>
          <w:bCs/>
          <w:kern w:val="0"/>
          <w:sz w:val="36"/>
          <w:szCs w:val="36"/>
        </w:rPr>
      </w:pPr>
      <w:r w:rsidRPr="0026317F">
        <w:rPr>
          <w:rFonts w:hAnsi="Arial Unicode MS" w:cs="Arial Unicode MS" w:hint="eastAsia"/>
          <w:b/>
          <w:bCs/>
          <w:kern w:val="0"/>
          <w:sz w:val="36"/>
          <w:szCs w:val="36"/>
        </w:rPr>
        <w:t xml:space="preserve"> </w:t>
      </w:r>
    </w:p>
    <w:p w:rsidR="00462E72" w:rsidRPr="007375DA" w:rsidRDefault="00462E72" w:rsidP="00A56E12">
      <w:pPr>
        <w:autoSpaceDE w:val="0"/>
        <w:autoSpaceDN w:val="0"/>
        <w:spacing w:beforeLines="150" w:before="360"/>
        <w:jc w:val="center"/>
        <w:rPr>
          <w:rFonts w:hAnsi="Arial Unicode MS" w:cs="Arial Unicode MS"/>
          <w:b/>
          <w:bCs/>
          <w:spacing w:val="22"/>
          <w:kern w:val="0"/>
          <w:sz w:val="38"/>
          <w:szCs w:val="36"/>
        </w:rPr>
      </w:pPr>
      <w:r w:rsidRPr="007375DA">
        <w:rPr>
          <w:rFonts w:hAnsi="Arial Unicode MS" w:cs="Arial Unicode MS" w:hint="eastAsia"/>
          <w:b/>
          <w:bCs/>
          <w:spacing w:val="22"/>
          <w:kern w:val="0"/>
          <w:sz w:val="38"/>
          <w:szCs w:val="36"/>
        </w:rPr>
        <w:t>2020</w:t>
      </w:r>
      <w:r w:rsidRPr="007375DA">
        <w:rPr>
          <w:rFonts w:ascii="宋体" w:hAnsi="宋体" w:cs="Arial Unicode MS" w:hint="eastAsia"/>
          <w:b/>
          <w:bCs/>
          <w:spacing w:val="22"/>
          <w:kern w:val="0"/>
          <w:sz w:val="38"/>
          <w:szCs w:val="36"/>
        </w:rPr>
        <w:t>年</w:t>
      </w:r>
      <w:r w:rsidRPr="007375DA">
        <w:rPr>
          <w:rFonts w:hint="eastAsia"/>
          <w:b/>
          <w:bCs/>
          <w:spacing w:val="22"/>
          <w:kern w:val="0"/>
          <w:sz w:val="38"/>
          <w:szCs w:val="36"/>
        </w:rPr>
        <w:t>2</w:t>
      </w:r>
      <w:r w:rsidRPr="007375DA">
        <w:rPr>
          <w:rFonts w:ascii="宋体" w:hAnsi="宋体" w:cs="Arial Unicode MS" w:hint="eastAsia"/>
          <w:b/>
          <w:bCs/>
          <w:spacing w:val="22"/>
          <w:kern w:val="0"/>
          <w:sz w:val="38"/>
          <w:szCs w:val="36"/>
        </w:rPr>
        <w:t>月</w:t>
      </w:r>
    </w:p>
    <w:p w:rsidR="00170DBD" w:rsidRPr="0026317F" w:rsidRDefault="00462E72" w:rsidP="00462E72">
      <w:pPr>
        <w:autoSpaceDE w:val="0"/>
        <w:autoSpaceDN w:val="0"/>
        <w:jc w:val="center"/>
        <w:rPr>
          <w:rFonts w:hAnsi="Arial Unicode MS" w:cs="Arial Unicode MS"/>
          <w:b/>
          <w:bCs/>
          <w:kern w:val="0"/>
          <w:sz w:val="36"/>
          <w:szCs w:val="36"/>
        </w:rPr>
        <w:sectPr w:rsidR="00170DBD" w:rsidRPr="0026317F" w:rsidSect="007375DA">
          <w:footerReference w:type="even" r:id="rId8"/>
          <w:footerReference w:type="default" r:id="rId9"/>
          <w:pgSz w:w="11910" w:h="16840" w:code="9"/>
          <w:pgMar w:top="1701" w:right="1474" w:bottom="1701" w:left="1474" w:header="1123" w:footer="1242" w:gutter="0"/>
          <w:cols w:space="720"/>
        </w:sectPr>
      </w:pPr>
      <w:r w:rsidRPr="0026317F">
        <w:rPr>
          <w:rFonts w:hAnsi="Arial Unicode MS" w:cs="Arial Unicode MS" w:hint="eastAsia"/>
          <w:b/>
          <w:bCs/>
          <w:kern w:val="0"/>
          <w:sz w:val="36"/>
          <w:szCs w:val="36"/>
        </w:rPr>
        <w:t xml:space="preserve"> </w:t>
      </w:r>
    </w:p>
    <w:p w:rsidR="00462E72" w:rsidRPr="0026317F" w:rsidRDefault="00462E72" w:rsidP="00170DBD">
      <w:pPr>
        <w:autoSpaceDE w:val="0"/>
        <w:autoSpaceDN w:val="0"/>
        <w:rPr>
          <w:rFonts w:hAnsi="Arial Unicode MS" w:cs="Arial Unicode MS"/>
          <w:b/>
          <w:bCs/>
          <w:kern w:val="0"/>
          <w:sz w:val="36"/>
          <w:szCs w:val="36"/>
        </w:rPr>
      </w:pPr>
      <w:r w:rsidRPr="0026317F">
        <w:rPr>
          <w:rFonts w:hAnsi="Arial Unicode MS" w:cs="Arial Unicode MS" w:hint="eastAsia"/>
          <w:b/>
          <w:bCs/>
          <w:kern w:val="0"/>
          <w:sz w:val="36"/>
          <w:szCs w:val="36"/>
        </w:rPr>
        <w:lastRenderedPageBreak/>
        <w:t xml:space="preserve"> </w:t>
      </w:r>
    </w:p>
    <w:p w:rsidR="00075227" w:rsidRPr="0026317F" w:rsidRDefault="00075227" w:rsidP="00075227">
      <w:pPr>
        <w:autoSpaceDE w:val="0"/>
        <w:autoSpaceDN w:val="0"/>
        <w:jc w:val="center"/>
        <w:rPr>
          <w:rFonts w:ascii="黑体" w:eastAsia="黑体" w:hAnsi="黑体" w:cs="Arial Unicode MS"/>
          <w:kern w:val="0"/>
          <w:sz w:val="42"/>
          <w:szCs w:val="44"/>
        </w:rPr>
      </w:pPr>
      <w:r w:rsidRPr="0026317F">
        <w:rPr>
          <w:rFonts w:ascii="黑体" w:eastAsia="黑体" w:hAnsi="黑体" w:cs="Arial Unicode MS" w:hint="eastAsia"/>
          <w:kern w:val="0"/>
          <w:sz w:val="42"/>
          <w:szCs w:val="44"/>
        </w:rPr>
        <w:t>目  录</w:t>
      </w:r>
    </w:p>
    <w:p w:rsidR="00075227" w:rsidRPr="0026317F" w:rsidRDefault="00075227" w:rsidP="002D7B6A">
      <w:pPr>
        <w:autoSpaceDE w:val="0"/>
        <w:autoSpaceDN w:val="0"/>
        <w:spacing w:beforeLines="100" w:before="240" w:line="500" w:lineRule="exact"/>
        <w:jc w:val="distribute"/>
        <w:rPr>
          <w:rFonts w:ascii="黑体" w:eastAsia="黑体" w:hAnsi="黑体" w:cs="Arial Unicode MS"/>
          <w:b/>
          <w:kern w:val="0"/>
          <w:sz w:val="26"/>
          <w:szCs w:val="26"/>
        </w:rPr>
      </w:pPr>
      <w:r w:rsidRPr="0026317F">
        <w:rPr>
          <w:rFonts w:ascii="黑体" w:eastAsia="黑体" w:hAnsi="黑体" w:cs="Arial Unicode MS" w:hint="eastAsia"/>
          <w:b/>
          <w:kern w:val="0"/>
          <w:sz w:val="26"/>
          <w:szCs w:val="26"/>
        </w:rPr>
        <w:t>一．国务院及国家部委政策</w:t>
      </w:r>
      <w:r w:rsidR="00170DBD" w:rsidRPr="0026317F">
        <w:rPr>
          <w:rFonts w:asciiTheme="minorEastAsia" w:eastAsiaTheme="minorEastAsia" w:hAnsiTheme="minorEastAsia" w:cs="Arial Unicode MS" w:hint="eastAsia"/>
          <w:b/>
          <w:kern w:val="0"/>
          <w:sz w:val="26"/>
          <w:szCs w:val="26"/>
        </w:rPr>
        <w:t>……………………</w:t>
      </w:r>
      <w:r w:rsidR="00EA0CCF" w:rsidRPr="0026317F">
        <w:rPr>
          <w:rFonts w:asciiTheme="minorEastAsia" w:eastAsiaTheme="minorEastAsia" w:hAnsiTheme="minorEastAsia" w:cs="Arial Unicode MS" w:hint="eastAsia"/>
          <w:b/>
          <w:kern w:val="0"/>
          <w:sz w:val="26"/>
          <w:szCs w:val="26"/>
        </w:rPr>
        <w:t>…………………</w:t>
      </w:r>
      <w:r w:rsidR="00170DBD" w:rsidRPr="0026317F">
        <w:rPr>
          <w:rFonts w:asciiTheme="minorEastAsia" w:eastAsiaTheme="minorEastAsia" w:hAnsiTheme="minorEastAsia" w:cs="Arial Unicode MS" w:hint="eastAsia"/>
          <w:b/>
          <w:kern w:val="0"/>
          <w:sz w:val="26"/>
          <w:szCs w:val="26"/>
        </w:rPr>
        <w:t>…………………</w:t>
      </w:r>
      <w:r w:rsidR="002D7B6A" w:rsidRPr="0026317F">
        <w:rPr>
          <w:rFonts w:asciiTheme="minorEastAsia" w:eastAsiaTheme="minorEastAsia" w:hAnsiTheme="minorEastAsia" w:cs="Arial Unicode MS" w:hint="eastAsia"/>
          <w:b/>
          <w:kern w:val="0"/>
          <w:sz w:val="26"/>
          <w:szCs w:val="26"/>
        </w:rPr>
        <w:t>1</w:t>
      </w:r>
    </w:p>
    <w:p w:rsidR="00075227" w:rsidRPr="0026317F" w:rsidRDefault="00075227" w:rsidP="002D7B6A">
      <w:pPr>
        <w:widowControl/>
        <w:autoSpaceDE w:val="0"/>
        <w:spacing w:line="500" w:lineRule="exact"/>
        <w:ind w:right="-26"/>
        <w:jc w:val="distribute"/>
        <w:rPr>
          <w:rFonts w:asciiTheme="minorEastAsia" w:eastAsiaTheme="minorEastAsia" w:hAnsiTheme="minorEastAsia" w:cs="Arial"/>
          <w:kern w:val="0"/>
          <w:sz w:val="24"/>
        </w:rPr>
      </w:pPr>
      <w:r w:rsidRPr="0026317F">
        <w:rPr>
          <w:rFonts w:asciiTheme="minorEastAsia" w:eastAsiaTheme="minorEastAsia" w:hAnsiTheme="minorEastAsia" w:cs="宋体" w:hint="eastAsia"/>
          <w:kern w:val="0"/>
          <w:sz w:val="24"/>
        </w:rPr>
        <w:t>1.</w:t>
      </w:r>
      <w:r w:rsidRPr="0026317F">
        <w:rPr>
          <w:rFonts w:asciiTheme="minorEastAsia" w:eastAsiaTheme="minorEastAsia" w:hAnsiTheme="minorEastAsia" w:cs="Arial" w:hint="eastAsia"/>
          <w:kern w:val="0"/>
          <w:sz w:val="24"/>
        </w:rPr>
        <w:t>国务院办公厅关于组织做好疫情防控重点物资生产企业复工复产和调度安排工作的紧急通知(2020年1月29日)</w:t>
      </w:r>
      <w:r w:rsidR="0057369D" w:rsidRPr="0026317F">
        <w:rPr>
          <w:rFonts w:asciiTheme="minorEastAsia" w:eastAsiaTheme="minorEastAsia" w:hAnsiTheme="minorEastAsia" w:cs="Arial" w:hint="eastAsia"/>
          <w:kern w:val="0"/>
          <w:sz w:val="24"/>
        </w:rPr>
        <w:t>……………</w:t>
      </w:r>
      <w:r w:rsidR="00EA0CCF" w:rsidRPr="0026317F">
        <w:rPr>
          <w:rFonts w:asciiTheme="minorEastAsia" w:eastAsiaTheme="minorEastAsia" w:hAnsiTheme="minorEastAsia" w:cs="Arial" w:hint="eastAsia"/>
          <w:kern w:val="0"/>
          <w:sz w:val="24"/>
        </w:rPr>
        <w:t>…………………………</w:t>
      </w:r>
      <w:r w:rsidR="0057369D" w:rsidRPr="0026317F">
        <w:rPr>
          <w:rFonts w:asciiTheme="minorEastAsia" w:eastAsiaTheme="minorEastAsia" w:hAnsiTheme="minorEastAsia" w:cs="Arial" w:hint="eastAsia"/>
          <w:kern w:val="0"/>
          <w:sz w:val="24"/>
        </w:rPr>
        <w:t>………………1</w:t>
      </w:r>
    </w:p>
    <w:p w:rsidR="00075227" w:rsidRPr="0026317F" w:rsidRDefault="00075227" w:rsidP="002D7B6A">
      <w:pPr>
        <w:widowControl/>
        <w:autoSpaceDE w:val="0"/>
        <w:autoSpaceDN w:val="0"/>
        <w:spacing w:line="500" w:lineRule="exact"/>
        <w:ind w:right="-26"/>
        <w:jc w:val="distribute"/>
        <w:rPr>
          <w:rFonts w:asciiTheme="minorEastAsia" w:eastAsiaTheme="minorEastAsia" w:hAnsiTheme="minorEastAsia" w:cs="Arial"/>
          <w:bCs/>
          <w:kern w:val="0"/>
          <w:sz w:val="24"/>
        </w:rPr>
      </w:pPr>
      <w:r w:rsidRPr="0026317F">
        <w:rPr>
          <w:rFonts w:asciiTheme="minorEastAsia" w:eastAsiaTheme="minorEastAsia" w:hAnsiTheme="minorEastAsia" w:cs="Arial" w:hint="eastAsia"/>
          <w:kern w:val="0"/>
          <w:sz w:val="24"/>
        </w:rPr>
        <w:t>2.国家税务总局关于充分发挥税收职能作用 助力打赢疫情防控阻击战若干措施的通知</w:t>
      </w:r>
      <w:r w:rsidRPr="0026317F">
        <w:rPr>
          <w:rFonts w:asciiTheme="minorEastAsia" w:eastAsiaTheme="minorEastAsia" w:hAnsiTheme="minorEastAsia" w:cs="Arial" w:hint="eastAsia"/>
          <w:bCs/>
          <w:kern w:val="0"/>
          <w:sz w:val="24"/>
        </w:rPr>
        <w:t>（2020年2月20日）</w:t>
      </w:r>
      <w:r w:rsidR="0057369D" w:rsidRPr="0026317F">
        <w:rPr>
          <w:rFonts w:asciiTheme="minorEastAsia" w:eastAsiaTheme="minorEastAsia" w:hAnsiTheme="minorEastAsia" w:cs="Arial" w:hint="eastAsia"/>
          <w:kern w:val="0"/>
          <w:sz w:val="24"/>
        </w:rPr>
        <w:t>…</w:t>
      </w:r>
      <w:r w:rsidR="00170DBD" w:rsidRPr="0026317F">
        <w:rPr>
          <w:rFonts w:asciiTheme="minorEastAsia" w:eastAsiaTheme="minorEastAsia" w:hAnsiTheme="minorEastAsia" w:cs="Arial" w:hint="eastAsia"/>
          <w:kern w:val="0"/>
          <w:sz w:val="24"/>
        </w:rPr>
        <w:t>……………………</w:t>
      </w:r>
      <w:r w:rsidR="00EA0CCF" w:rsidRPr="0026317F">
        <w:rPr>
          <w:rFonts w:asciiTheme="minorEastAsia" w:eastAsiaTheme="minorEastAsia" w:hAnsiTheme="minorEastAsia" w:cs="Arial" w:hint="eastAsia"/>
          <w:kern w:val="0"/>
          <w:sz w:val="24"/>
        </w:rPr>
        <w:t>…………………………</w:t>
      </w:r>
      <w:r w:rsidR="00170DBD" w:rsidRPr="0026317F">
        <w:rPr>
          <w:rFonts w:asciiTheme="minorEastAsia" w:eastAsiaTheme="minorEastAsia" w:hAnsiTheme="minorEastAsia" w:cs="Arial" w:hint="eastAsia"/>
          <w:kern w:val="0"/>
          <w:sz w:val="24"/>
        </w:rPr>
        <w:t>………………</w:t>
      </w:r>
      <w:r w:rsidR="0060619C" w:rsidRPr="0026317F">
        <w:rPr>
          <w:rFonts w:asciiTheme="minorEastAsia" w:eastAsiaTheme="minorEastAsia" w:hAnsiTheme="minorEastAsia" w:cs="Arial" w:hint="eastAsia"/>
          <w:kern w:val="0"/>
          <w:sz w:val="24"/>
        </w:rPr>
        <w:t>2</w:t>
      </w:r>
    </w:p>
    <w:p w:rsidR="00075227" w:rsidRPr="0026317F" w:rsidRDefault="00075227" w:rsidP="002D7B6A">
      <w:pPr>
        <w:autoSpaceDE w:val="0"/>
        <w:autoSpaceDN w:val="0"/>
        <w:spacing w:line="500" w:lineRule="exact"/>
        <w:ind w:right="-26"/>
        <w:jc w:val="distribute"/>
        <w:rPr>
          <w:rFonts w:asciiTheme="minorEastAsia" w:eastAsiaTheme="minorEastAsia" w:hAnsiTheme="minorEastAsia" w:cs="Arial"/>
          <w:kern w:val="0"/>
          <w:sz w:val="24"/>
        </w:rPr>
      </w:pPr>
      <w:r w:rsidRPr="0026317F">
        <w:rPr>
          <w:rFonts w:asciiTheme="minorEastAsia" w:eastAsiaTheme="minorEastAsia" w:hAnsiTheme="minorEastAsia" w:cs="Arial" w:hint="eastAsia"/>
          <w:kern w:val="0"/>
          <w:sz w:val="24"/>
        </w:rPr>
        <w:t>3.国家税务总局关于优化纳税缴费服务配合做好新型冠状病毒感染肺炎疫情防控工作的通知(2020年1月30日)</w:t>
      </w:r>
      <w:r w:rsidR="0057369D" w:rsidRPr="0026317F">
        <w:rPr>
          <w:rFonts w:asciiTheme="minorEastAsia" w:eastAsiaTheme="minorEastAsia" w:hAnsiTheme="minorEastAsia" w:cs="Arial" w:hint="eastAsia"/>
          <w:kern w:val="0"/>
          <w:sz w:val="24"/>
        </w:rPr>
        <w:t>………………</w:t>
      </w:r>
      <w:r w:rsidR="00EA0CCF" w:rsidRPr="0026317F">
        <w:rPr>
          <w:rFonts w:asciiTheme="minorEastAsia" w:eastAsiaTheme="minorEastAsia" w:hAnsiTheme="minorEastAsia" w:cs="Arial" w:hint="eastAsia"/>
          <w:kern w:val="0"/>
          <w:sz w:val="24"/>
        </w:rPr>
        <w:t>………………………………</w:t>
      </w:r>
      <w:r w:rsidR="0057369D" w:rsidRPr="0026317F">
        <w:rPr>
          <w:rFonts w:asciiTheme="minorEastAsia" w:eastAsiaTheme="minorEastAsia" w:hAnsiTheme="minorEastAsia" w:cs="Arial" w:hint="eastAsia"/>
          <w:kern w:val="0"/>
          <w:sz w:val="24"/>
        </w:rPr>
        <w:t>………………</w:t>
      </w:r>
      <w:r w:rsidR="0060619C" w:rsidRPr="0026317F">
        <w:rPr>
          <w:rFonts w:asciiTheme="minorEastAsia" w:eastAsiaTheme="minorEastAsia" w:hAnsiTheme="minorEastAsia" w:cs="Arial" w:hint="eastAsia"/>
          <w:kern w:val="0"/>
          <w:sz w:val="24"/>
        </w:rPr>
        <w:t>6</w:t>
      </w:r>
    </w:p>
    <w:p w:rsidR="00075227" w:rsidRPr="0026317F" w:rsidRDefault="00075227" w:rsidP="002D7B6A">
      <w:pPr>
        <w:widowControl/>
        <w:autoSpaceDE w:val="0"/>
        <w:spacing w:line="500" w:lineRule="exact"/>
        <w:ind w:right="-26"/>
        <w:jc w:val="distribute"/>
        <w:rPr>
          <w:rFonts w:asciiTheme="minorEastAsia" w:eastAsiaTheme="minorEastAsia" w:hAnsiTheme="minorEastAsia"/>
          <w:kern w:val="0"/>
          <w:sz w:val="24"/>
        </w:rPr>
      </w:pPr>
      <w:r w:rsidRPr="0026317F">
        <w:rPr>
          <w:rFonts w:asciiTheme="minorEastAsia" w:eastAsiaTheme="minorEastAsia" w:hAnsiTheme="minorEastAsia" w:hint="eastAsia"/>
          <w:kern w:val="0"/>
          <w:sz w:val="24"/>
        </w:rPr>
        <w:t>4.财税部门新冠肺炎疫情防控税收优惠政策指引</w:t>
      </w:r>
      <w:r w:rsidR="0057369D" w:rsidRPr="0026317F">
        <w:rPr>
          <w:rFonts w:asciiTheme="minorEastAsia" w:eastAsiaTheme="minorEastAsia" w:hAnsiTheme="minorEastAsia" w:cs="Arial" w:hint="eastAsia"/>
          <w:kern w:val="0"/>
          <w:sz w:val="24"/>
        </w:rPr>
        <w:t>……</w:t>
      </w:r>
      <w:r w:rsidR="00170DBD" w:rsidRPr="0026317F">
        <w:rPr>
          <w:rFonts w:asciiTheme="minorEastAsia" w:eastAsiaTheme="minorEastAsia" w:hAnsiTheme="minorEastAsia" w:cs="Arial" w:hint="eastAsia"/>
          <w:kern w:val="0"/>
          <w:sz w:val="24"/>
        </w:rPr>
        <w:t>…</w:t>
      </w:r>
      <w:r w:rsidR="00EA0CCF" w:rsidRPr="0026317F">
        <w:rPr>
          <w:rFonts w:asciiTheme="minorEastAsia" w:eastAsiaTheme="minorEastAsia" w:hAnsiTheme="minorEastAsia" w:cs="Arial" w:hint="eastAsia"/>
          <w:kern w:val="0"/>
          <w:sz w:val="24"/>
        </w:rPr>
        <w:t>………………</w:t>
      </w:r>
      <w:r w:rsidR="00170DBD" w:rsidRPr="0026317F">
        <w:rPr>
          <w:rFonts w:asciiTheme="minorEastAsia" w:eastAsiaTheme="minorEastAsia" w:hAnsiTheme="minorEastAsia" w:cs="Arial" w:hint="eastAsia"/>
          <w:kern w:val="0"/>
          <w:sz w:val="24"/>
        </w:rPr>
        <w:t>……………</w:t>
      </w:r>
      <w:r w:rsidR="0057369D" w:rsidRPr="0026317F">
        <w:rPr>
          <w:rFonts w:asciiTheme="minorEastAsia" w:eastAsiaTheme="minorEastAsia" w:hAnsiTheme="minorEastAsia" w:cs="Arial" w:hint="eastAsia"/>
          <w:kern w:val="0"/>
          <w:sz w:val="24"/>
        </w:rPr>
        <w:t>…</w:t>
      </w:r>
      <w:r w:rsidR="002D7B6A" w:rsidRPr="0026317F">
        <w:rPr>
          <w:rFonts w:asciiTheme="minorEastAsia" w:eastAsiaTheme="minorEastAsia" w:hAnsiTheme="minorEastAsia" w:cs="Arial" w:hint="eastAsia"/>
          <w:kern w:val="0"/>
          <w:sz w:val="24"/>
        </w:rPr>
        <w:t>8</w:t>
      </w:r>
    </w:p>
    <w:p w:rsidR="00075227" w:rsidRPr="0026317F" w:rsidRDefault="00075227" w:rsidP="002D7B6A">
      <w:pPr>
        <w:autoSpaceDE w:val="0"/>
        <w:autoSpaceDN w:val="0"/>
        <w:spacing w:line="500" w:lineRule="exact"/>
        <w:ind w:right="-26"/>
        <w:jc w:val="distribute"/>
        <w:rPr>
          <w:rFonts w:asciiTheme="minorEastAsia" w:eastAsiaTheme="minorEastAsia" w:hAnsiTheme="minorEastAsia" w:cs="Arial Unicode MS"/>
          <w:kern w:val="0"/>
          <w:sz w:val="24"/>
        </w:rPr>
      </w:pPr>
      <w:r w:rsidRPr="0026317F">
        <w:rPr>
          <w:rFonts w:asciiTheme="minorEastAsia" w:eastAsiaTheme="minorEastAsia" w:hAnsiTheme="minorEastAsia" w:cs="Arial Unicode MS" w:hint="eastAsia"/>
          <w:kern w:val="0"/>
          <w:sz w:val="24"/>
        </w:rPr>
        <w:t>5.财政部 海关总署 税务总局关于防控新型冠状病毒感染的肺炎疫情进口物资免税政策的公告（2020年2月1日）</w:t>
      </w:r>
      <w:r w:rsidR="00170DBD" w:rsidRPr="0026317F">
        <w:rPr>
          <w:rFonts w:asciiTheme="minorEastAsia" w:eastAsiaTheme="minorEastAsia" w:hAnsiTheme="minorEastAsia" w:cs="Arial" w:hint="eastAsia"/>
          <w:kern w:val="0"/>
          <w:sz w:val="24"/>
        </w:rPr>
        <w:t>…………</w:t>
      </w:r>
      <w:r w:rsidR="0057369D" w:rsidRPr="0026317F">
        <w:rPr>
          <w:rFonts w:asciiTheme="minorEastAsia" w:eastAsiaTheme="minorEastAsia" w:hAnsiTheme="minorEastAsia" w:cs="Arial" w:hint="eastAsia"/>
          <w:kern w:val="0"/>
          <w:sz w:val="24"/>
        </w:rPr>
        <w:t>………</w:t>
      </w:r>
      <w:r w:rsidR="00EA0CCF" w:rsidRPr="0026317F">
        <w:rPr>
          <w:rFonts w:asciiTheme="minorEastAsia" w:eastAsiaTheme="minorEastAsia" w:hAnsiTheme="minorEastAsia" w:cs="Arial" w:hint="eastAsia"/>
          <w:kern w:val="0"/>
          <w:sz w:val="24"/>
        </w:rPr>
        <w:t>…………………………</w:t>
      </w:r>
      <w:r w:rsidR="0057369D" w:rsidRPr="0026317F">
        <w:rPr>
          <w:rFonts w:asciiTheme="minorEastAsia" w:eastAsiaTheme="minorEastAsia" w:hAnsiTheme="minorEastAsia" w:cs="Arial" w:hint="eastAsia"/>
          <w:kern w:val="0"/>
          <w:sz w:val="24"/>
        </w:rPr>
        <w:t>…………</w:t>
      </w:r>
      <w:r w:rsidR="00A26893" w:rsidRPr="0026317F">
        <w:rPr>
          <w:rFonts w:asciiTheme="minorEastAsia" w:eastAsiaTheme="minorEastAsia" w:hAnsiTheme="minorEastAsia" w:cs="Arial" w:hint="eastAsia"/>
          <w:kern w:val="0"/>
          <w:sz w:val="24"/>
        </w:rPr>
        <w:t>19</w:t>
      </w:r>
    </w:p>
    <w:p w:rsidR="00075227" w:rsidRPr="0026317F" w:rsidRDefault="00075227" w:rsidP="002D7B6A">
      <w:pPr>
        <w:autoSpaceDE w:val="0"/>
        <w:autoSpaceDN w:val="0"/>
        <w:spacing w:line="500" w:lineRule="exact"/>
        <w:ind w:right="-26"/>
        <w:jc w:val="distribute"/>
        <w:rPr>
          <w:rFonts w:asciiTheme="minorEastAsia" w:eastAsiaTheme="minorEastAsia" w:hAnsiTheme="minorEastAsia" w:cs="Arial Unicode MS"/>
          <w:kern w:val="0"/>
          <w:sz w:val="24"/>
        </w:rPr>
      </w:pPr>
      <w:r w:rsidRPr="0026317F">
        <w:rPr>
          <w:rFonts w:asciiTheme="minorEastAsia" w:eastAsiaTheme="minorEastAsia" w:hAnsiTheme="minorEastAsia" w:cs="Arial Unicode MS" w:hint="eastAsia"/>
          <w:kern w:val="0"/>
          <w:sz w:val="24"/>
        </w:rPr>
        <w:t>6.财政部 税务总局关于支持新型冠状病毒感染的肺炎疫情防控有关税收政策的公告（2020年2月6日）</w:t>
      </w:r>
      <w:r w:rsidR="0057369D" w:rsidRPr="0026317F">
        <w:rPr>
          <w:rFonts w:asciiTheme="minorEastAsia" w:eastAsiaTheme="minorEastAsia" w:hAnsiTheme="minorEastAsia" w:cs="Arial" w:hint="eastAsia"/>
          <w:kern w:val="0"/>
          <w:sz w:val="24"/>
        </w:rPr>
        <w:t>……</w:t>
      </w:r>
      <w:r w:rsidR="00170DBD" w:rsidRPr="0026317F">
        <w:rPr>
          <w:rFonts w:asciiTheme="minorEastAsia" w:eastAsiaTheme="minorEastAsia" w:hAnsiTheme="minorEastAsia" w:cs="Arial" w:hint="eastAsia"/>
          <w:kern w:val="0"/>
          <w:sz w:val="24"/>
        </w:rPr>
        <w:t>…………………</w:t>
      </w:r>
      <w:r w:rsidR="00EA0CCF" w:rsidRPr="0026317F">
        <w:rPr>
          <w:rFonts w:asciiTheme="minorEastAsia" w:eastAsiaTheme="minorEastAsia" w:hAnsiTheme="minorEastAsia" w:cs="Arial" w:hint="eastAsia"/>
          <w:kern w:val="0"/>
          <w:sz w:val="24"/>
        </w:rPr>
        <w:t>…………………………</w:t>
      </w:r>
      <w:r w:rsidR="00170DBD" w:rsidRPr="0026317F">
        <w:rPr>
          <w:rFonts w:asciiTheme="minorEastAsia" w:eastAsiaTheme="minorEastAsia" w:hAnsiTheme="minorEastAsia" w:cs="Arial" w:hint="eastAsia"/>
          <w:kern w:val="0"/>
          <w:sz w:val="24"/>
        </w:rPr>
        <w:t>………………</w:t>
      </w:r>
      <w:r w:rsidR="0057369D" w:rsidRPr="0026317F">
        <w:rPr>
          <w:rFonts w:asciiTheme="minorEastAsia" w:eastAsiaTheme="minorEastAsia" w:hAnsiTheme="minorEastAsia" w:cs="Arial" w:hint="eastAsia"/>
          <w:kern w:val="0"/>
          <w:sz w:val="24"/>
        </w:rPr>
        <w:t>…</w:t>
      </w:r>
      <w:r w:rsidR="00A26893" w:rsidRPr="0026317F">
        <w:rPr>
          <w:rFonts w:asciiTheme="minorEastAsia" w:eastAsiaTheme="minorEastAsia" w:hAnsiTheme="minorEastAsia" w:cs="Arial" w:hint="eastAsia"/>
          <w:kern w:val="0"/>
          <w:sz w:val="24"/>
        </w:rPr>
        <w:t>22</w:t>
      </w:r>
    </w:p>
    <w:p w:rsidR="00075227" w:rsidRPr="0026317F" w:rsidRDefault="002D7B6A" w:rsidP="002D7B6A">
      <w:pPr>
        <w:autoSpaceDE w:val="0"/>
        <w:autoSpaceDN w:val="0"/>
        <w:spacing w:line="500" w:lineRule="exact"/>
        <w:ind w:right="-26"/>
        <w:jc w:val="distribute"/>
        <w:rPr>
          <w:rFonts w:asciiTheme="minorEastAsia" w:eastAsiaTheme="minorEastAsia" w:hAnsiTheme="minorEastAsia" w:cs="Arial Unicode MS"/>
          <w:kern w:val="0"/>
          <w:sz w:val="24"/>
        </w:rPr>
      </w:pPr>
      <w:r w:rsidRPr="0026317F">
        <w:rPr>
          <w:rFonts w:asciiTheme="minorEastAsia" w:eastAsiaTheme="minorEastAsia" w:hAnsiTheme="minorEastAsia" w:cs="Arial Unicode MS" w:hint="eastAsia"/>
          <w:kern w:val="0"/>
          <w:sz w:val="24"/>
        </w:rPr>
        <w:t>7</w:t>
      </w:r>
      <w:r w:rsidR="00075227" w:rsidRPr="0026317F">
        <w:rPr>
          <w:rFonts w:asciiTheme="minorEastAsia" w:eastAsiaTheme="minorEastAsia" w:hAnsiTheme="minorEastAsia" w:cs="Arial Unicode MS" w:hint="eastAsia"/>
          <w:kern w:val="0"/>
          <w:sz w:val="24"/>
        </w:rPr>
        <w:t>.财政部 税务总局关于支持新型冠状病毒感染的肺炎疫情防控有关捐赠税收政策的公告（2020年2月6日）</w:t>
      </w:r>
      <w:r w:rsidR="00170DBD" w:rsidRPr="0026317F">
        <w:rPr>
          <w:rFonts w:asciiTheme="minorEastAsia" w:eastAsiaTheme="minorEastAsia" w:hAnsiTheme="minorEastAsia" w:cs="Arial Unicode MS" w:hint="eastAsia"/>
          <w:kern w:val="0"/>
          <w:sz w:val="24"/>
        </w:rPr>
        <w:t>……………………</w:t>
      </w:r>
      <w:r w:rsidR="00EA0CCF" w:rsidRPr="0026317F">
        <w:rPr>
          <w:rFonts w:asciiTheme="minorEastAsia" w:eastAsiaTheme="minorEastAsia" w:hAnsiTheme="minorEastAsia" w:cs="Arial Unicode MS" w:hint="eastAsia"/>
          <w:kern w:val="0"/>
          <w:sz w:val="24"/>
        </w:rPr>
        <w:t>…………………………</w:t>
      </w:r>
      <w:r w:rsidR="00170DBD" w:rsidRPr="0026317F">
        <w:rPr>
          <w:rFonts w:asciiTheme="minorEastAsia" w:eastAsiaTheme="minorEastAsia" w:hAnsiTheme="minorEastAsia" w:cs="Arial Unicode MS" w:hint="eastAsia"/>
          <w:kern w:val="0"/>
          <w:sz w:val="24"/>
        </w:rPr>
        <w:t>……………</w:t>
      </w:r>
      <w:r w:rsidR="0057369D" w:rsidRPr="0026317F">
        <w:rPr>
          <w:rFonts w:asciiTheme="minorEastAsia" w:eastAsiaTheme="minorEastAsia" w:hAnsiTheme="minorEastAsia" w:cs="Arial" w:hint="eastAsia"/>
          <w:kern w:val="0"/>
          <w:sz w:val="24"/>
        </w:rPr>
        <w:t>…</w:t>
      </w:r>
      <w:r w:rsidR="00A26893" w:rsidRPr="0026317F">
        <w:rPr>
          <w:rFonts w:asciiTheme="minorEastAsia" w:eastAsiaTheme="minorEastAsia" w:hAnsiTheme="minorEastAsia" w:cs="Arial" w:hint="eastAsia"/>
          <w:kern w:val="0"/>
          <w:sz w:val="24"/>
        </w:rPr>
        <w:t>23</w:t>
      </w:r>
    </w:p>
    <w:p w:rsidR="00075227" w:rsidRPr="0026317F" w:rsidRDefault="002D7B6A" w:rsidP="002D7B6A">
      <w:pPr>
        <w:autoSpaceDE w:val="0"/>
        <w:autoSpaceDN w:val="0"/>
        <w:spacing w:line="500" w:lineRule="exact"/>
        <w:ind w:right="-139"/>
        <w:jc w:val="distribute"/>
        <w:rPr>
          <w:rFonts w:asciiTheme="minorEastAsia" w:eastAsiaTheme="minorEastAsia" w:hAnsiTheme="minorEastAsia" w:cs="Arial Unicode MS"/>
          <w:kern w:val="0"/>
          <w:sz w:val="24"/>
        </w:rPr>
      </w:pPr>
      <w:r w:rsidRPr="0026317F">
        <w:rPr>
          <w:rFonts w:asciiTheme="minorEastAsia" w:eastAsiaTheme="minorEastAsia" w:hAnsiTheme="minorEastAsia" w:cs="Arial Unicode MS" w:hint="eastAsia"/>
          <w:kern w:val="0"/>
          <w:sz w:val="24"/>
        </w:rPr>
        <w:t>8</w:t>
      </w:r>
      <w:r w:rsidR="00075227" w:rsidRPr="0026317F">
        <w:rPr>
          <w:rFonts w:asciiTheme="minorEastAsia" w:eastAsiaTheme="minorEastAsia" w:hAnsiTheme="minorEastAsia" w:cs="Arial Unicode MS" w:hint="eastAsia"/>
          <w:kern w:val="0"/>
          <w:sz w:val="24"/>
        </w:rPr>
        <w:t>.财政部 国家发展改革委关于新型冠状病毒感染的肺炎疫情防控期间免征部分行政事业性收费和政府性基金的公告（2020年2月6日）</w:t>
      </w:r>
      <w:r w:rsidR="00EA0CCF" w:rsidRPr="0026317F">
        <w:rPr>
          <w:rFonts w:asciiTheme="minorEastAsia" w:eastAsiaTheme="minorEastAsia" w:hAnsiTheme="minorEastAsia" w:cs="Arial Unicode MS" w:hint="eastAsia"/>
          <w:kern w:val="0"/>
          <w:sz w:val="24"/>
        </w:rPr>
        <w:t>…………………………………</w:t>
      </w:r>
      <w:r w:rsidR="00170DBD" w:rsidRPr="0026317F">
        <w:rPr>
          <w:rFonts w:asciiTheme="minorEastAsia" w:eastAsiaTheme="minorEastAsia" w:hAnsiTheme="minorEastAsia" w:cs="Arial" w:hint="eastAsia"/>
          <w:kern w:val="0"/>
          <w:sz w:val="24"/>
        </w:rPr>
        <w:t>…</w:t>
      </w:r>
      <w:r w:rsidRPr="0026317F">
        <w:rPr>
          <w:rFonts w:asciiTheme="minorEastAsia" w:eastAsiaTheme="minorEastAsia" w:hAnsiTheme="minorEastAsia" w:cs="Arial" w:hint="eastAsia"/>
          <w:kern w:val="0"/>
          <w:sz w:val="24"/>
        </w:rPr>
        <w:t>2</w:t>
      </w:r>
      <w:r w:rsidR="00A26893" w:rsidRPr="0026317F">
        <w:rPr>
          <w:rFonts w:asciiTheme="minorEastAsia" w:eastAsiaTheme="minorEastAsia" w:hAnsiTheme="minorEastAsia" w:cs="Arial" w:hint="eastAsia"/>
          <w:kern w:val="0"/>
          <w:sz w:val="24"/>
        </w:rPr>
        <w:t>4</w:t>
      </w:r>
    </w:p>
    <w:p w:rsidR="00075227" w:rsidRPr="0026317F" w:rsidRDefault="002D7B6A" w:rsidP="002D7B6A">
      <w:pPr>
        <w:autoSpaceDE w:val="0"/>
        <w:autoSpaceDN w:val="0"/>
        <w:spacing w:line="500" w:lineRule="exact"/>
        <w:ind w:right="-26"/>
        <w:jc w:val="distribute"/>
        <w:rPr>
          <w:rFonts w:asciiTheme="minorEastAsia" w:eastAsiaTheme="minorEastAsia" w:hAnsiTheme="minorEastAsia" w:cs="Arial Unicode MS"/>
          <w:kern w:val="0"/>
          <w:sz w:val="24"/>
        </w:rPr>
      </w:pPr>
      <w:r w:rsidRPr="0026317F">
        <w:rPr>
          <w:rFonts w:asciiTheme="minorEastAsia" w:eastAsiaTheme="minorEastAsia" w:hAnsiTheme="minorEastAsia" w:cs="Arial Unicode MS" w:hint="eastAsia"/>
          <w:kern w:val="0"/>
          <w:sz w:val="24"/>
        </w:rPr>
        <w:t>9</w:t>
      </w:r>
      <w:r w:rsidR="00075227" w:rsidRPr="0026317F">
        <w:rPr>
          <w:rFonts w:asciiTheme="minorEastAsia" w:eastAsiaTheme="minorEastAsia" w:hAnsiTheme="minorEastAsia" w:cs="Arial Unicode MS" w:hint="eastAsia"/>
          <w:kern w:val="0"/>
          <w:sz w:val="24"/>
        </w:rPr>
        <w:t>.财政部关于支持金融强化服务 做好新型冠状病毒感染肺炎疫情防控工作的通知（2020年2月6日）</w:t>
      </w:r>
      <w:r w:rsidR="00DE7C56" w:rsidRPr="0026317F">
        <w:rPr>
          <w:rFonts w:asciiTheme="minorEastAsia" w:eastAsiaTheme="minorEastAsia" w:hAnsiTheme="minorEastAsia" w:cs="Arial" w:hint="eastAsia"/>
          <w:kern w:val="0"/>
          <w:sz w:val="24"/>
        </w:rPr>
        <w:t>…</w:t>
      </w:r>
      <w:r w:rsidR="00170DBD" w:rsidRPr="0026317F">
        <w:rPr>
          <w:rFonts w:asciiTheme="minorEastAsia" w:eastAsiaTheme="minorEastAsia" w:hAnsiTheme="minorEastAsia" w:cs="Arial" w:hint="eastAsia"/>
          <w:kern w:val="0"/>
          <w:sz w:val="24"/>
        </w:rPr>
        <w:t>…………………………</w:t>
      </w:r>
      <w:r w:rsidR="00EA0CCF" w:rsidRPr="0026317F">
        <w:rPr>
          <w:rFonts w:asciiTheme="minorEastAsia" w:eastAsiaTheme="minorEastAsia" w:hAnsiTheme="minorEastAsia" w:cs="Arial" w:hint="eastAsia"/>
          <w:kern w:val="0"/>
          <w:sz w:val="24"/>
        </w:rPr>
        <w:t>…………………………</w:t>
      </w:r>
      <w:r w:rsidR="00170DBD" w:rsidRPr="0026317F">
        <w:rPr>
          <w:rFonts w:asciiTheme="minorEastAsia" w:eastAsiaTheme="minorEastAsia" w:hAnsiTheme="minorEastAsia" w:cs="Arial" w:hint="eastAsia"/>
          <w:kern w:val="0"/>
          <w:sz w:val="24"/>
        </w:rPr>
        <w:t>……………</w:t>
      </w:r>
      <w:r w:rsidR="00A26893" w:rsidRPr="0026317F">
        <w:rPr>
          <w:rFonts w:asciiTheme="minorEastAsia" w:eastAsiaTheme="minorEastAsia" w:hAnsiTheme="minorEastAsia" w:cs="Arial" w:hint="eastAsia"/>
          <w:kern w:val="0"/>
          <w:sz w:val="24"/>
        </w:rPr>
        <w:t>25</w:t>
      </w:r>
    </w:p>
    <w:p w:rsidR="00075227" w:rsidRPr="0026317F" w:rsidRDefault="00075227" w:rsidP="002D7B6A">
      <w:pPr>
        <w:autoSpaceDE w:val="0"/>
        <w:autoSpaceDN w:val="0"/>
        <w:spacing w:line="500" w:lineRule="exact"/>
        <w:ind w:right="-26"/>
        <w:jc w:val="distribute"/>
        <w:rPr>
          <w:rFonts w:asciiTheme="minorEastAsia" w:eastAsiaTheme="minorEastAsia" w:hAnsiTheme="minorEastAsia" w:cs="Arial Unicode MS"/>
          <w:kern w:val="0"/>
          <w:sz w:val="24"/>
        </w:rPr>
      </w:pPr>
      <w:r w:rsidRPr="0026317F">
        <w:rPr>
          <w:rFonts w:asciiTheme="minorEastAsia" w:eastAsiaTheme="minorEastAsia" w:hAnsiTheme="minorEastAsia" w:cs="Arial Unicode MS" w:hint="eastAsia"/>
          <w:kern w:val="0"/>
          <w:sz w:val="24"/>
        </w:rPr>
        <w:t>1</w:t>
      </w:r>
      <w:r w:rsidR="002D7B6A" w:rsidRPr="0026317F">
        <w:rPr>
          <w:rFonts w:asciiTheme="minorEastAsia" w:eastAsiaTheme="minorEastAsia" w:hAnsiTheme="minorEastAsia" w:cs="Arial Unicode MS" w:hint="eastAsia"/>
          <w:kern w:val="0"/>
          <w:sz w:val="24"/>
        </w:rPr>
        <w:t>0</w:t>
      </w:r>
      <w:r w:rsidRPr="0026317F">
        <w:rPr>
          <w:rFonts w:asciiTheme="minorEastAsia" w:eastAsiaTheme="minorEastAsia" w:hAnsiTheme="minorEastAsia" w:cs="Arial Unicode MS" w:hint="eastAsia"/>
          <w:kern w:val="0"/>
          <w:sz w:val="24"/>
        </w:rPr>
        <w:t>.中国人民银行等5部门</w:t>
      </w:r>
      <w:r w:rsidRPr="0026317F">
        <w:rPr>
          <w:rFonts w:asciiTheme="minorEastAsia" w:eastAsiaTheme="minorEastAsia" w:hAnsiTheme="minorEastAsia" w:cs="Arial Unicode MS" w:hint="eastAsia"/>
          <w:spacing w:val="-7"/>
          <w:kern w:val="0"/>
          <w:sz w:val="24"/>
        </w:rPr>
        <w:t>关于进一步强化金融支持防控新型冠状</w:t>
      </w:r>
      <w:r w:rsidRPr="0026317F">
        <w:rPr>
          <w:rFonts w:asciiTheme="minorEastAsia" w:eastAsiaTheme="minorEastAsia" w:hAnsiTheme="minorEastAsia" w:cs="Arial Unicode MS" w:hint="eastAsia"/>
          <w:kern w:val="0"/>
          <w:sz w:val="24"/>
        </w:rPr>
        <w:t>病毒感染肺炎疫情的通知（2020年1月31日）</w:t>
      </w:r>
      <w:r w:rsidR="00DE7C56" w:rsidRPr="0026317F">
        <w:rPr>
          <w:rFonts w:asciiTheme="minorEastAsia" w:eastAsiaTheme="minorEastAsia" w:hAnsiTheme="minorEastAsia" w:cs="Arial" w:hint="eastAsia"/>
          <w:kern w:val="0"/>
          <w:sz w:val="24"/>
        </w:rPr>
        <w:t>…</w:t>
      </w:r>
      <w:r w:rsidR="005749FA">
        <w:rPr>
          <w:rFonts w:asciiTheme="minorEastAsia" w:eastAsiaTheme="minorEastAsia" w:hAnsiTheme="minorEastAsia" w:cs="Arial" w:hint="eastAsia"/>
          <w:kern w:val="0"/>
          <w:sz w:val="24"/>
        </w:rPr>
        <w:t>……………………</w:t>
      </w:r>
      <w:r w:rsidR="00DE7C56" w:rsidRPr="0026317F">
        <w:rPr>
          <w:rFonts w:asciiTheme="minorEastAsia" w:eastAsiaTheme="minorEastAsia" w:hAnsiTheme="minorEastAsia" w:cs="Arial" w:hint="eastAsia"/>
          <w:kern w:val="0"/>
          <w:sz w:val="24"/>
        </w:rPr>
        <w:t>…</w:t>
      </w:r>
      <w:r w:rsidR="00EA0CCF" w:rsidRPr="0026317F">
        <w:rPr>
          <w:rFonts w:asciiTheme="minorEastAsia" w:eastAsiaTheme="minorEastAsia" w:hAnsiTheme="minorEastAsia" w:cs="Arial" w:hint="eastAsia"/>
          <w:kern w:val="0"/>
          <w:sz w:val="24"/>
        </w:rPr>
        <w:t>…………………………………</w:t>
      </w:r>
      <w:r w:rsidR="00DE7C56" w:rsidRPr="0026317F">
        <w:rPr>
          <w:rFonts w:asciiTheme="minorEastAsia" w:eastAsiaTheme="minorEastAsia" w:hAnsiTheme="minorEastAsia" w:cs="Arial" w:hint="eastAsia"/>
          <w:kern w:val="0"/>
          <w:sz w:val="24"/>
        </w:rPr>
        <w:t>………</w:t>
      </w:r>
      <w:r w:rsidR="00A26893" w:rsidRPr="0026317F">
        <w:rPr>
          <w:rFonts w:asciiTheme="minorEastAsia" w:eastAsiaTheme="minorEastAsia" w:hAnsiTheme="minorEastAsia" w:cs="Arial" w:hint="eastAsia"/>
          <w:kern w:val="0"/>
          <w:sz w:val="24"/>
        </w:rPr>
        <w:t>27</w:t>
      </w:r>
    </w:p>
    <w:p w:rsidR="00075227" w:rsidRPr="0026317F" w:rsidRDefault="00075227" w:rsidP="002D7B6A">
      <w:pPr>
        <w:autoSpaceDE w:val="0"/>
        <w:autoSpaceDN w:val="0"/>
        <w:spacing w:line="500" w:lineRule="exact"/>
        <w:ind w:right="-26"/>
        <w:jc w:val="distribute"/>
        <w:rPr>
          <w:rFonts w:asciiTheme="minorEastAsia" w:eastAsiaTheme="minorEastAsia" w:hAnsiTheme="minorEastAsia" w:cs="Arial Unicode MS"/>
          <w:kern w:val="0"/>
          <w:sz w:val="24"/>
        </w:rPr>
      </w:pPr>
      <w:r w:rsidRPr="0026317F">
        <w:rPr>
          <w:rFonts w:asciiTheme="minorEastAsia" w:eastAsiaTheme="minorEastAsia" w:hAnsiTheme="minorEastAsia" w:cs="Arial Unicode MS" w:hint="eastAsia"/>
          <w:kern w:val="0"/>
          <w:sz w:val="24"/>
        </w:rPr>
        <w:t>1</w:t>
      </w:r>
      <w:r w:rsidR="002D7B6A" w:rsidRPr="0026317F">
        <w:rPr>
          <w:rFonts w:asciiTheme="minorEastAsia" w:eastAsiaTheme="minorEastAsia" w:hAnsiTheme="minorEastAsia" w:cs="Arial Unicode MS" w:hint="eastAsia"/>
          <w:kern w:val="0"/>
          <w:sz w:val="24"/>
        </w:rPr>
        <w:t>1</w:t>
      </w:r>
      <w:r w:rsidRPr="0026317F">
        <w:rPr>
          <w:rFonts w:asciiTheme="minorEastAsia" w:eastAsiaTheme="minorEastAsia" w:hAnsiTheme="minorEastAsia" w:cs="Arial Unicode MS" w:hint="eastAsia"/>
          <w:kern w:val="0"/>
          <w:sz w:val="24"/>
        </w:rPr>
        <w:t>.财政部 发展改革委 工业和信息化部 人民银行 审计署关于打赢疫情防控阻击战 强化疫情防控重点保障企业资金支持的紧急通知（2020年2月7日）</w:t>
      </w:r>
      <w:r w:rsidR="00DE7C56" w:rsidRPr="0026317F">
        <w:rPr>
          <w:rFonts w:asciiTheme="minorEastAsia" w:eastAsiaTheme="minorEastAsia" w:hAnsiTheme="minorEastAsia" w:cs="Arial" w:hint="eastAsia"/>
          <w:kern w:val="0"/>
          <w:sz w:val="24"/>
        </w:rPr>
        <w:t>…………</w:t>
      </w:r>
      <w:r w:rsidR="00170DBD" w:rsidRPr="0026317F">
        <w:rPr>
          <w:rFonts w:asciiTheme="minorEastAsia" w:eastAsiaTheme="minorEastAsia" w:hAnsiTheme="minorEastAsia" w:cs="Arial" w:hint="eastAsia"/>
          <w:kern w:val="0"/>
          <w:sz w:val="24"/>
        </w:rPr>
        <w:t>……</w:t>
      </w:r>
      <w:r w:rsidR="00DE7C56" w:rsidRPr="0026317F">
        <w:rPr>
          <w:rFonts w:asciiTheme="minorEastAsia" w:eastAsiaTheme="minorEastAsia" w:hAnsiTheme="minorEastAsia" w:cs="Arial" w:hint="eastAsia"/>
          <w:kern w:val="0"/>
          <w:sz w:val="24"/>
        </w:rPr>
        <w:t>…</w:t>
      </w:r>
      <w:r w:rsidR="00A26893" w:rsidRPr="0026317F">
        <w:rPr>
          <w:rFonts w:asciiTheme="minorEastAsia" w:eastAsiaTheme="minorEastAsia" w:hAnsiTheme="minorEastAsia" w:cs="Arial" w:hint="eastAsia"/>
          <w:kern w:val="0"/>
          <w:sz w:val="24"/>
        </w:rPr>
        <w:t>33</w:t>
      </w:r>
    </w:p>
    <w:p w:rsidR="00075227" w:rsidRPr="0026317F" w:rsidRDefault="00075227" w:rsidP="002D7B6A">
      <w:pPr>
        <w:autoSpaceDE w:val="0"/>
        <w:autoSpaceDN w:val="0"/>
        <w:spacing w:line="500" w:lineRule="exact"/>
        <w:ind w:right="-26"/>
        <w:jc w:val="distribute"/>
        <w:rPr>
          <w:rFonts w:asciiTheme="minorEastAsia" w:eastAsiaTheme="minorEastAsia" w:hAnsiTheme="minorEastAsia" w:cs="Arial Unicode MS"/>
          <w:kern w:val="0"/>
          <w:sz w:val="24"/>
        </w:rPr>
      </w:pPr>
      <w:r w:rsidRPr="0026317F">
        <w:rPr>
          <w:rFonts w:asciiTheme="minorEastAsia" w:eastAsiaTheme="minorEastAsia" w:hAnsiTheme="minorEastAsia" w:cs="Arial Unicode MS" w:hint="eastAsia"/>
          <w:kern w:val="0"/>
          <w:sz w:val="24"/>
        </w:rPr>
        <w:t>1</w:t>
      </w:r>
      <w:r w:rsidR="002D7B6A" w:rsidRPr="0026317F">
        <w:rPr>
          <w:rFonts w:asciiTheme="minorEastAsia" w:eastAsiaTheme="minorEastAsia" w:hAnsiTheme="minorEastAsia" w:cs="Arial Unicode MS" w:hint="eastAsia"/>
          <w:kern w:val="0"/>
          <w:sz w:val="24"/>
        </w:rPr>
        <w:t>2</w:t>
      </w:r>
      <w:r w:rsidRPr="0026317F">
        <w:rPr>
          <w:rFonts w:asciiTheme="minorEastAsia" w:eastAsiaTheme="minorEastAsia" w:hAnsiTheme="minorEastAsia" w:cs="Arial Unicode MS" w:hint="eastAsia"/>
          <w:kern w:val="0"/>
          <w:sz w:val="24"/>
        </w:rPr>
        <w:t>.国家发展改革委办公厅关于疫情防控期间做好企业债券工作的通知（2020年2月8日）</w:t>
      </w:r>
      <w:r w:rsidR="00DE7C56" w:rsidRPr="0026317F">
        <w:rPr>
          <w:rFonts w:asciiTheme="minorEastAsia" w:eastAsiaTheme="minorEastAsia" w:hAnsiTheme="minorEastAsia" w:cs="Arial" w:hint="eastAsia"/>
          <w:kern w:val="0"/>
          <w:sz w:val="24"/>
        </w:rPr>
        <w:t>……………</w:t>
      </w:r>
      <w:r w:rsidR="00170DBD" w:rsidRPr="0026317F">
        <w:rPr>
          <w:rFonts w:asciiTheme="minorEastAsia" w:eastAsiaTheme="minorEastAsia" w:hAnsiTheme="minorEastAsia" w:cs="Arial" w:hint="eastAsia"/>
          <w:kern w:val="0"/>
          <w:sz w:val="24"/>
        </w:rPr>
        <w:t>…………………………………</w:t>
      </w:r>
      <w:r w:rsidR="00EA0CCF" w:rsidRPr="0026317F">
        <w:rPr>
          <w:rFonts w:asciiTheme="minorEastAsia" w:eastAsiaTheme="minorEastAsia" w:hAnsiTheme="minorEastAsia" w:cs="Arial" w:hint="eastAsia"/>
          <w:kern w:val="0"/>
          <w:sz w:val="24"/>
        </w:rPr>
        <w:t>…………………………</w:t>
      </w:r>
      <w:r w:rsidR="00170DBD" w:rsidRPr="0026317F">
        <w:rPr>
          <w:rFonts w:asciiTheme="minorEastAsia" w:eastAsiaTheme="minorEastAsia" w:hAnsiTheme="minorEastAsia" w:cs="Arial" w:hint="eastAsia"/>
          <w:kern w:val="0"/>
          <w:sz w:val="24"/>
        </w:rPr>
        <w:t>………</w:t>
      </w:r>
      <w:r w:rsidR="00A26893" w:rsidRPr="0026317F">
        <w:rPr>
          <w:rFonts w:asciiTheme="minorEastAsia" w:eastAsiaTheme="minorEastAsia" w:hAnsiTheme="minorEastAsia" w:cs="Arial" w:hint="eastAsia"/>
          <w:kern w:val="0"/>
          <w:sz w:val="24"/>
        </w:rPr>
        <w:t>37</w:t>
      </w:r>
    </w:p>
    <w:p w:rsidR="00075227" w:rsidRPr="0026317F" w:rsidRDefault="00075227" w:rsidP="002D7B6A">
      <w:pPr>
        <w:autoSpaceDE w:val="0"/>
        <w:autoSpaceDN w:val="0"/>
        <w:spacing w:line="500" w:lineRule="exact"/>
        <w:ind w:right="-26"/>
        <w:jc w:val="distribute"/>
        <w:rPr>
          <w:rFonts w:asciiTheme="minorEastAsia" w:eastAsiaTheme="minorEastAsia" w:hAnsiTheme="minorEastAsia" w:cs="Arial Unicode MS"/>
          <w:kern w:val="0"/>
          <w:sz w:val="24"/>
        </w:rPr>
      </w:pPr>
      <w:r w:rsidRPr="0026317F">
        <w:rPr>
          <w:rFonts w:asciiTheme="minorEastAsia" w:eastAsiaTheme="minorEastAsia" w:hAnsiTheme="minorEastAsia" w:cs="Arial Unicode MS" w:hint="eastAsia"/>
          <w:kern w:val="0"/>
          <w:sz w:val="24"/>
        </w:rPr>
        <w:lastRenderedPageBreak/>
        <w:t>1</w:t>
      </w:r>
      <w:r w:rsidR="002D7B6A" w:rsidRPr="0026317F">
        <w:rPr>
          <w:rFonts w:asciiTheme="minorEastAsia" w:eastAsiaTheme="minorEastAsia" w:hAnsiTheme="minorEastAsia" w:cs="Arial Unicode MS" w:hint="eastAsia"/>
          <w:kern w:val="0"/>
          <w:sz w:val="24"/>
        </w:rPr>
        <w:t>3</w:t>
      </w:r>
      <w:r w:rsidRPr="0026317F">
        <w:rPr>
          <w:rFonts w:asciiTheme="minorEastAsia" w:eastAsiaTheme="minorEastAsia" w:hAnsiTheme="minorEastAsia" w:cs="Arial Unicode MS" w:hint="eastAsia"/>
          <w:kern w:val="0"/>
          <w:sz w:val="24"/>
        </w:rPr>
        <w:t>.国家发展改革委 财政部 工业和信息化部关于发挥政府储备作用支持应对疫情紧缺物资增产增供的通知（2020年2月7日）</w:t>
      </w:r>
      <w:r w:rsidR="00170DBD" w:rsidRPr="0026317F">
        <w:rPr>
          <w:rFonts w:asciiTheme="minorEastAsia" w:eastAsiaTheme="minorEastAsia" w:hAnsiTheme="minorEastAsia" w:cs="Arial" w:hint="eastAsia"/>
          <w:kern w:val="0"/>
          <w:sz w:val="24"/>
        </w:rPr>
        <w:t>………</w:t>
      </w:r>
      <w:r w:rsidR="00EA0CCF" w:rsidRPr="0026317F">
        <w:rPr>
          <w:rFonts w:asciiTheme="minorEastAsia" w:eastAsiaTheme="minorEastAsia" w:hAnsiTheme="minorEastAsia" w:cs="Arial" w:hint="eastAsia"/>
          <w:kern w:val="0"/>
          <w:sz w:val="24"/>
        </w:rPr>
        <w:t>……………………</w:t>
      </w:r>
      <w:r w:rsidR="00170DBD" w:rsidRPr="0026317F">
        <w:rPr>
          <w:rFonts w:asciiTheme="minorEastAsia" w:eastAsiaTheme="minorEastAsia" w:hAnsiTheme="minorEastAsia" w:cs="Arial" w:hint="eastAsia"/>
          <w:kern w:val="0"/>
          <w:sz w:val="24"/>
        </w:rPr>
        <w:t>……</w:t>
      </w:r>
      <w:r w:rsidR="00A26893" w:rsidRPr="0026317F">
        <w:rPr>
          <w:rFonts w:asciiTheme="minorEastAsia" w:eastAsiaTheme="minorEastAsia" w:hAnsiTheme="minorEastAsia" w:cs="Arial" w:hint="eastAsia"/>
          <w:kern w:val="0"/>
          <w:sz w:val="24"/>
        </w:rPr>
        <w:t>…………</w:t>
      </w:r>
      <w:r w:rsidR="00DE7C56" w:rsidRPr="0026317F">
        <w:rPr>
          <w:rFonts w:asciiTheme="minorEastAsia" w:eastAsiaTheme="minorEastAsia" w:hAnsiTheme="minorEastAsia" w:cs="Arial" w:hint="eastAsia"/>
          <w:kern w:val="0"/>
          <w:sz w:val="24"/>
        </w:rPr>
        <w:t>…</w:t>
      </w:r>
      <w:r w:rsidR="00A26893" w:rsidRPr="0026317F">
        <w:rPr>
          <w:rFonts w:asciiTheme="minorEastAsia" w:eastAsiaTheme="minorEastAsia" w:hAnsiTheme="minorEastAsia" w:cs="Arial" w:hint="eastAsia"/>
          <w:kern w:val="0"/>
          <w:sz w:val="24"/>
        </w:rPr>
        <w:t>39</w:t>
      </w:r>
    </w:p>
    <w:p w:rsidR="00075227" w:rsidRPr="0026317F" w:rsidRDefault="00075227" w:rsidP="002D7B6A">
      <w:pPr>
        <w:autoSpaceDE w:val="0"/>
        <w:autoSpaceDN w:val="0"/>
        <w:spacing w:line="500" w:lineRule="exact"/>
        <w:ind w:right="-26"/>
        <w:jc w:val="distribute"/>
        <w:rPr>
          <w:rFonts w:asciiTheme="minorEastAsia" w:eastAsiaTheme="minorEastAsia" w:hAnsiTheme="minorEastAsia" w:cs="Arial Unicode MS"/>
          <w:spacing w:val="15"/>
          <w:kern w:val="0"/>
          <w:sz w:val="24"/>
        </w:rPr>
      </w:pPr>
      <w:r w:rsidRPr="0026317F">
        <w:rPr>
          <w:rFonts w:asciiTheme="minorEastAsia" w:eastAsiaTheme="minorEastAsia" w:hAnsiTheme="minorEastAsia" w:cs="Arial Unicode MS" w:hint="eastAsia"/>
          <w:kern w:val="0"/>
          <w:sz w:val="24"/>
        </w:rPr>
        <w:t>1</w:t>
      </w:r>
      <w:r w:rsidR="002D7B6A" w:rsidRPr="0026317F">
        <w:rPr>
          <w:rFonts w:asciiTheme="minorEastAsia" w:eastAsiaTheme="minorEastAsia" w:hAnsiTheme="minorEastAsia" w:cs="Arial Unicode MS" w:hint="eastAsia"/>
          <w:kern w:val="0"/>
          <w:sz w:val="24"/>
        </w:rPr>
        <w:t>4</w:t>
      </w:r>
      <w:r w:rsidRPr="0026317F">
        <w:rPr>
          <w:rFonts w:asciiTheme="minorEastAsia" w:eastAsiaTheme="minorEastAsia" w:hAnsiTheme="minorEastAsia" w:cs="Arial Unicode MS" w:hint="eastAsia"/>
          <w:kern w:val="0"/>
          <w:sz w:val="24"/>
        </w:rPr>
        <w:t>.</w:t>
      </w:r>
      <w:r w:rsidRPr="0026317F">
        <w:rPr>
          <w:rFonts w:asciiTheme="minorEastAsia" w:eastAsiaTheme="minorEastAsia" w:hAnsiTheme="minorEastAsia" w:cs="Arial Unicode MS" w:hint="eastAsia"/>
          <w:spacing w:val="15"/>
          <w:kern w:val="0"/>
          <w:sz w:val="24"/>
        </w:rPr>
        <w:t>国家发展改革委办公厅关于积极应对疫情创新做好招投标工作保障经济平稳运行的通知（2020年2月8日）</w:t>
      </w:r>
      <w:r w:rsidR="00170DBD" w:rsidRPr="0026317F">
        <w:rPr>
          <w:rFonts w:asciiTheme="minorEastAsia" w:eastAsiaTheme="minorEastAsia" w:hAnsiTheme="minorEastAsia" w:cs="Arial" w:hint="eastAsia"/>
          <w:kern w:val="0"/>
          <w:sz w:val="24"/>
        </w:rPr>
        <w:t>…</w:t>
      </w:r>
      <w:r w:rsidR="00EA0CCF" w:rsidRPr="0026317F">
        <w:rPr>
          <w:rFonts w:asciiTheme="minorEastAsia" w:eastAsiaTheme="minorEastAsia" w:hAnsiTheme="minorEastAsia" w:cs="Arial" w:hint="eastAsia"/>
          <w:kern w:val="0"/>
          <w:sz w:val="24"/>
        </w:rPr>
        <w:t>……………………………………</w:t>
      </w:r>
      <w:r w:rsidR="00170DBD" w:rsidRPr="0026317F">
        <w:rPr>
          <w:rFonts w:asciiTheme="minorEastAsia" w:eastAsiaTheme="minorEastAsia" w:hAnsiTheme="minorEastAsia" w:cs="Arial" w:hint="eastAsia"/>
          <w:kern w:val="0"/>
          <w:sz w:val="24"/>
        </w:rPr>
        <w:t>……………</w:t>
      </w:r>
      <w:r w:rsidR="00A26893" w:rsidRPr="0026317F">
        <w:rPr>
          <w:rFonts w:asciiTheme="minorEastAsia" w:eastAsiaTheme="minorEastAsia" w:hAnsiTheme="minorEastAsia" w:cs="Arial" w:hint="eastAsia"/>
          <w:kern w:val="0"/>
          <w:sz w:val="24"/>
        </w:rPr>
        <w:t>42</w:t>
      </w:r>
    </w:p>
    <w:p w:rsidR="00075227" w:rsidRPr="0026317F" w:rsidRDefault="00075227" w:rsidP="002D7B6A">
      <w:pPr>
        <w:autoSpaceDE w:val="0"/>
        <w:autoSpaceDN w:val="0"/>
        <w:spacing w:line="500" w:lineRule="exact"/>
        <w:ind w:right="-26"/>
        <w:jc w:val="distribute"/>
        <w:rPr>
          <w:rFonts w:asciiTheme="minorEastAsia" w:eastAsiaTheme="minorEastAsia" w:hAnsiTheme="minorEastAsia" w:cs="宋体"/>
          <w:bCs/>
          <w:kern w:val="36"/>
          <w:sz w:val="24"/>
        </w:rPr>
      </w:pPr>
      <w:r w:rsidRPr="0026317F">
        <w:rPr>
          <w:rFonts w:asciiTheme="minorEastAsia" w:eastAsiaTheme="minorEastAsia" w:hAnsiTheme="minorEastAsia" w:cs="Arial Unicode MS" w:hint="eastAsia"/>
          <w:kern w:val="0"/>
          <w:sz w:val="24"/>
        </w:rPr>
        <w:t>1</w:t>
      </w:r>
      <w:r w:rsidR="002D7B6A" w:rsidRPr="0026317F">
        <w:rPr>
          <w:rFonts w:asciiTheme="minorEastAsia" w:eastAsiaTheme="minorEastAsia" w:hAnsiTheme="minorEastAsia" w:cs="Arial Unicode MS" w:hint="eastAsia"/>
          <w:kern w:val="0"/>
          <w:sz w:val="24"/>
        </w:rPr>
        <w:t>5</w:t>
      </w:r>
      <w:r w:rsidRPr="0026317F">
        <w:rPr>
          <w:rFonts w:asciiTheme="minorEastAsia" w:eastAsiaTheme="minorEastAsia" w:hAnsiTheme="minorEastAsia" w:cs="Arial Unicode MS" w:hint="eastAsia"/>
          <w:kern w:val="0"/>
          <w:sz w:val="24"/>
        </w:rPr>
        <w:t>.</w:t>
      </w:r>
      <w:r w:rsidRPr="0026317F">
        <w:rPr>
          <w:rFonts w:asciiTheme="minorEastAsia" w:eastAsiaTheme="minorEastAsia" w:hAnsiTheme="minorEastAsia" w:cs="宋体" w:hint="eastAsia"/>
          <w:bCs/>
          <w:kern w:val="36"/>
          <w:sz w:val="24"/>
        </w:rPr>
        <w:t>工业和信息化部关于应对新型冠状病毒肺炎疫情帮助中小企业复工复产共渡难关有关工作的通知（2020年2月9日）</w:t>
      </w:r>
      <w:r w:rsidR="00DE7C56" w:rsidRPr="0026317F">
        <w:rPr>
          <w:rFonts w:asciiTheme="minorEastAsia" w:eastAsiaTheme="minorEastAsia" w:hAnsiTheme="minorEastAsia" w:cs="Arial" w:hint="eastAsia"/>
          <w:kern w:val="0"/>
          <w:sz w:val="24"/>
        </w:rPr>
        <w:t>………</w:t>
      </w:r>
      <w:r w:rsidR="00170DBD" w:rsidRPr="0026317F">
        <w:rPr>
          <w:rFonts w:asciiTheme="minorEastAsia" w:eastAsiaTheme="minorEastAsia" w:hAnsiTheme="minorEastAsia" w:cs="Arial" w:hint="eastAsia"/>
          <w:kern w:val="0"/>
          <w:sz w:val="24"/>
        </w:rPr>
        <w:t>…</w:t>
      </w:r>
      <w:r w:rsidR="00EA0CCF" w:rsidRPr="0026317F">
        <w:rPr>
          <w:rFonts w:asciiTheme="minorEastAsia" w:eastAsiaTheme="minorEastAsia" w:hAnsiTheme="minorEastAsia" w:cs="Arial" w:hint="eastAsia"/>
          <w:kern w:val="0"/>
          <w:sz w:val="24"/>
        </w:rPr>
        <w:t>……………………………………</w:t>
      </w:r>
      <w:r w:rsidR="00170DBD" w:rsidRPr="0026317F">
        <w:rPr>
          <w:rFonts w:asciiTheme="minorEastAsia" w:eastAsiaTheme="minorEastAsia" w:hAnsiTheme="minorEastAsia" w:cs="Arial" w:hint="eastAsia"/>
          <w:kern w:val="0"/>
          <w:sz w:val="24"/>
        </w:rPr>
        <w:t>………</w:t>
      </w:r>
      <w:r w:rsidR="00A26893" w:rsidRPr="0026317F">
        <w:rPr>
          <w:rFonts w:asciiTheme="minorEastAsia" w:eastAsiaTheme="minorEastAsia" w:hAnsiTheme="minorEastAsia" w:cs="Arial" w:hint="eastAsia"/>
          <w:kern w:val="0"/>
          <w:sz w:val="24"/>
        </w:rPr>
        <w:t>45</w:t>
      </w:r>
    </w:p>
    <w:p w:rsidR="00075227" w:rsidRPr="0026317F" w:rsidRDefault="00075227" w:rsidP="002D7B6A">
      <w:pPr>
        <w:autoSpaceDE w:val="0"/>
        <w:autoSpaceDN w:val="0"/>
        <w:spacing w:line="500" w:lineRule="exact"/>
        <w:ind w:right="-26"/>
        <w:jc w:val="distribute"/>
        <w:rPr>
          <w:rFonts w:asciiTheme="minorEastAsia" w:eastAsiaTheme="minorEastAsia" w:hAnsiTheme="minorEastAsia" w:cs="Arial"/>
          <w:kern w:val="0"/>
          <w:sz w:val="24"/>
        </w:rPr>
      </w:pPr>
      <w:r w:rsidRPr="0026317F">
        <w:rPr>
          <w:rFonts w:asciiTheme="minorEastAsia" w:eastAsiaTheme="minorEastAsia" w:hAnsiTheme="minorEastAsia" w:cs="宋体" w:hint="eastAsia"/>
          <w:bCs/>
          <w:kern w:val="36"/>
          <w:sz w:val="24"/>
        </w:rPr>
        <w:t>1</w:t>
      </w:r>
      <w:r w:rsidR="002D7B6A" w:rsidRPr="0026317F">
        <w:rPr>
          <w:rFonts w:asciiTheme="minorEastAsia" w:eastAsiaTheme="minorEastAsia" w:hAnsiTheme="minorEastAsia" w:cs="宋体" w:hint="eastAsia"/>
          <w:bCs/>
          <w:kern w:val="36"/>
          <w:sz w:val="24"/>
        </w:rPr>
        <w:t>6</w:t>
      </w:r>
      <w:r w:rsidRPr="0026317F">
        <w:rPr>
          <w:rFonts w:asciiTheme="minorEastAsia" w:eastAsiaTheme="minorEastAsia" w:hAnsiTheme="minorEastAsia" w:cs="宋体" w:hint="eastAsia"/>
          <w:bCs/>
          <w:kern w:val="36"/>
          <w:sz w:val="24"/>
        </w:rPr>
        <w:t>.</w:t>
      </w:r>
      <w:r w:rsidRPr="0026317F">
        <w:rPr>
          <w:rFonts w:asciiTheme="minorEastAsia" w:eastAsiaTheme="minorEastAsia" w:hAnsiTheme="minorEastAsia" w:cs="Arial" w:hint="eastAsia"/>
          <w:kern w:val="0"/>
          <w:sz w:val="24"/>
        </w:rPr>
        <w:t>交通运输部关于贯彻落实习近平总书记重要指示精神统筹做好疫情防控加快公路水运工程复工开工建设加大交通投资力度的通知（2020年2月8日）</w:t>
      </w:r>
      <w:r w:rsidR="00DE7C56" w:rsidRPr="0026317F">
        <w:rPr>
          <w:rFonts w:asciiTheme="minorEastAsia" w:eastAsiaTheme="minorEastAsia" w:hAnsiTheme="minorEastAsia" w:cs="Arial" w:hint="eastAsia"/>
          <w:kern w:val="0"/>
          <w:sz w:val="24"/>
        </w:rPr>
        <w:t>……</w:t>
      </w:r>
      <w:r w:rsidR="00170DBD" w:rsidRPr="0026317F">
        <w:rPr>
          <w:rFonts w:asciiTheme="minorEastAsia" w:eastAsiaTheme="minorEastAsia" w:hAnsiTheme="minorEastAsia" w:cs="Arial" w:hint="eastAsia"/>
          <w:kern w:val="0"/>
          <w:sz w:val="24"/>
        </w:rPr>
        <w:t>……………</w:t>
      </w:r>
      <w:r w:rsidR="00A26893" w:rsidRPr="0026317F">
        <w:rPr>
          <w:rFonts w:asciiTheme="minorEastAsia" w:eastAsiaTheme="minorEastAsia" w:hAnsiTheme="minorEastAsia" w:cs="Arial" w:hint="eastAsia"/>
          <w:kern w:val="0"/>
          <w:sz w:val="24"/>
        </w:rPr>
        <w:t>49</w:t>
      </w:r>
    </w:p>
    <w:p w:rsidR="00075227" w:rsidRPr="0026317F" w:rsidRDefault="00075227" w:rsidP="002D7B6A">
      <w:pPr>
        <w:autoSpaceDE w:val="0"/>
        <w:autoSpaceDN w:val="0"/>
        <w:spacing w:line="500" w:lineRule="exact"/>
        <w:ind w:right="-26"/>
        <w:jc w:val="distribute"/>
        <w:rPr>
          <w:rFonts w:asciiTheme="minorEastAsia" w:eastAsiaTheme="minorEastAsia" w:hAnsiTheme="minorEastAsia" w:cs="Arial Unicode MS"/>
          <w:kern w:val="0"/>
          <w:sz w:val="24"/>
        </w:rPr>
      </w:pPr>
      <w:r w:rsidRPr="0026317F">
        <w:rPr>
          <w:rFonts w:asciiTheme="minorEastAsia" w:eastAsiaTheme="minorEastAsia" w:hAnsiTheme="minorEastAsia" w:cs="Arial" w:hint="eastAsia"/>
          <w:kern w:val="0"/>
          <w:sz w:val="24"/>
        </w:rPr>
        <w:t>1</w:t>
      </w:r>
      <w:r w:rsidR="002D7B6A" w:rsidRPr="0026317F">
        <w:rPr>
          <w:rFonts w:asciiTheme="minorEastAsia" w:eastAsiaTheme="minorEastAsia" w:hAnsiTheme="minorEastAsia" w:cs="Arial" w:hint="eastAsia"/>
          <w:kern w:val="0"/>
          <w:sz w:val="24"/>
        </w:rPr>
        <w:t>7</w:t>
      </w:r>
      <w:r w:rsidRPr="0026317F">
        <w:rPr>
          <w:rFonts w:asciiTheme="minorEastAsia" w:eastAsiaTheme="minorEastAsia" w:hAnsiTheme="minorEastAsia" w:cs="Arial" w:hint="eastAsia"/>
          <w:kern w:val="0"/>
          <w:sz w:val="24"/>
        </w:rPr>
        <w:t>.交通运输部关于统筹做好疫情防控和交通运输保障工作的紧急通知（2020年1月29日）</w:t>
      </w:r>
      <w:r w:rsidR="00DE7C56" w:rsidRPr="0026317F">
        <w:rPr>
          <w:rFonts w:asciiTheme="minorEastAsia" w:eastAsiaTheme="minorEastAsia" w:hAnsiTheme="minorEastAsia" w:cs="Arial" w:hint="eastAsia"/>
          <w:kern w:val="0"/>
          <w:sz w:val="24"/>
        </w:rPr>
        <w:t>………</w:t>
      </w:r>
      <w:r w:rsidR="00170DBD" w:rsidRPr="0026317F">
        <w:rPr>
          <w:rFonts w:asciiTheme="minorEastAsia" w:eastAsiaTheme="minorEastAsia" w:hAnsiTheme="minorEastAsia" w:cs="Arial" w:hint="eastAsia"/>
          <w:kern w:val="0"/>
          <w:sz w:val="24"/>
        </w:rPr>
        <w:t>………………………………</w:t>
      </w:r>
      <w:r w:rsidR="00DE7C56" w:rsidRPr="0026317F">
        <w:rPr>
          <w:rFonts w:asciiTheme="minorEastAsia" w:eastAsiaTheme="minorEastAsia" w:hAnsiTheme="minorEastAsia" w:cs="Arial" w:hint="eastAsia"/>
          <w:kern w:val="0"/>
          <w:sz w:val="24"/>
        </w:rPr>
        <w:t>…</w:t>
      </w:r>
      <w:r w:rsidR="00EA0CCF" w:rsidRPr="0026317F">
        <w:rPr>
          <w:rFonts w:asciiTheme="minorEastAsia" w:eastAsiaTheme="minorEastAsia" w:hAnsiTheme="minorEastAsia" w:cs="Arial" w:hint="eastAsia"/>
          <w:kern w:val="0"/>
          <w:sz w:val="24"/>
        </w:rPr>
        <w:t>…………………………</w:t>
      </w:r>
      <w:r w:rsidR="00DE7C56" w:rsidRPr="0026317F">
        <w:rPr>
          <w:rFonts w:asciiTheme="minorEastAsia" w:eastAsiaTheme="minorEastAsia" w:hAnsiTheme="minorEastAsia" w:cs="Arial" w:hint="eastAsia"/>
          <w:kern w:val="0"/>
          <w:sz w:val="24"/>
        </w:rPr>
        <w:t>………</w:t>
      </w:r>
      <w:r w:rsidR="00A26893" w:rsidRPr="0026317F">
        <w:rPr>
          <w:rFonts w:asciiTheme="minorEastAsia" w:eastAsiaTheme="minorEastAsia" w:hAnsiTheme="minorEastAsia" w:cs="Arial" w:hint="eastAsia"/>
          <w:kern w:val="0"/>
          <w:sz w:val="24"/>
        </w:rPr>
        <w:t>…………</w:t>
      </w:r>
      <w:r w:rsidR="00DE7C56" w:rsidRPr="0026317F">
        <w:rPr>
          <w:rFonts w:asciiTheme="minorEastAsia" w:eastAsiaTheme="minorEastAsia" w:hAnsiTheme="minorEastAsia" w:cs="Arial" w:hint="eastAsia"/>
          <w:kern w:val="0"/>
          <w:sz w:val="24"/>
        </w:rPr>
        <w:t>…</w:t>
      </w:r>
      <w:r w:rsidR="002D7B6A" w:rsidRPr="0026317F">
        <w:rPr>
          <w:rFonts w:asciiTheme="minorEastAsia" w:eastAsiaTheme="minorEastAsia" w:hAnsiTheme="minorEastAsia" w:cs="Arial" w:hint="eastAsia"/>
          <w:kern w:val="0"/>
          <w:sz w:val="24"/>
        </w:rPr>
        <w:t>5</w:t>
      </w:r>
      <w:r w:rsidR="00A26893" w:rsidRPr="0026317F">
        <w:rPr>
          <w:rFonts w:asciiTheme="minorEastAsia" w:eastAsiaTheme="minorEastAsia" w:hAnsiTheme="minorEastAsia" w:cs="Arial" w:hint="eastAsia"/>
          <w:kern w:val="0"/>
          <w:sz w:val="24"/>
        </w:rPr>
        <w:t>2</w:t>
      </w:r>
    </w:p>
    <w:p w:rsidR="00075227" w:rsidRPr="0026317F" w:rsidRDefault="00075227" w:rsidP="002D7B6A">
      <w:pPr>
        <w:autoSpaceDE w:val="0"/>
        <w:autoSpaceDN w:val="0"/>
        <w:spacing w:line="500" w:lineRule="exact"/>
        <w:ind w:right="-26"/>
        <w:jc w:val="distribute"/>
        <w:rPr>
          <w:rFonts w:asciiTheme="minorEastAsia" w:eastAsiaTheme="minorEastAsia" w:hAnsiTheme="minorEastAsia" w:cs="Arial Unicode MS"/>
          <w:bCs/>
          <w:kern w:val="0"/>
          <w:sz w:val="24"/>
        </w:rPr>
      </w:pPr>
      <w:r w:rsidRPr="0026317F">
        <w:rPr>
          <w:rFonts w:asciiTheme="minorEastAsia" w:eastAsiaTheme="minorEastAsia" w:hAnsiTheme="minorEastAsia" w:cs="Arial Unicode MS" w:hint="eastAsia"/>
          <w:kern w:val="0"/>
          <w:sz w:val="24"/>
        </w:rPr>
        <w:t>1</w:t>
      </w:r>
      <w:r w:rsidR="002D7B6A" w:rsidRPr="0026317F">
        <w:rPr>
          <w:rFonts w:asciiTheme="minorEastAsia" w:eastAsiaTheme="minorEastAsia" w:hAnsiTheme="minorEastAsia" w:cs="Arial Unicode MS" w:hint="eastAsia"/>
          <w:kern w:val="0"/>
          <w:sz w:val="24"/>
        </w:rPr>
        <w:t>8</w:t>
      </w:r>
      <w:r w:rsidRPr="0026317F">
        <w:rPr>
          <w:rFonts w:asciiTheme="minorEastAsia" w:eastAsiaTheme="minorEastAsia" w:hAnsiTheme="minorEastAsia" w:cs="Arial Unicode MS" w:hint="eastAsia"/>
          <w:kern w:val="0"/>
          <w:sz w:val="24"/>
        </w:rPr>
        <w:t>.人力资源社会保障部办公厅关于妥善处</w:t>
      </w:r>
      <w:r w:rsidRPr="0026317F">
        <w:rPr>
          <w:rFonts w:asciiTheme="minorEastAsia" w:eastAsiaTheme="minorEastAsia" w:hAnsiTheme="minorEastAsia" w:cs="Arial Unicode MS" w:hint="eastAsia"/>
          <w:bCs/>
          <w:kern w:val="0"/>
          <w:sz w:val="24"/>
        </w:rPr>
        <w:t>理新型冠状病毒感染的肺炎疫情防控期间劳动关系问题的通知（2020年1月24日）</w:t>
      </w:r>
      <w:r w:rsidR="00170DBD" w:rsidRPr="0026317F">
        <w:rPr>
          <w:rFonts w:asciiTheme="minorEastAsia" w:eastAsiaTheme="minorEastAsia" w:hAnsiTheme="minorEastAsia" w:cs="Arial" w:hint="eastAsia"/>
          <w:kern w:val="0"/>
          <w:sz w:val="24"/>
        </w:rPr>
        <w:t>…………</w:t>
      </w:r>
      <w:r w:rsidR="00EA0CCF" w:rsidRPr="0026317F">
        <w:rPr>
          <w:rFonts w:asciiTheme="minorEastAsia" w:eastAsiaTheme="minorEastAsia" w:hAnsiTheme="minorEastAsia" w:cs="Arial" w:hint="eastAsia"/>
          <w:kern w:val="0"/>
          <w:sz w:val="24"/>
        </w:rPr>
        <w:t>…………………………</w:t>
      </w:r>
      <w:r w:rsidR="00A26893" w:rsidRPr="0026317F">
        <w:rPr>
          <w:rFonts w:asciiTheme="minorEastAsia" w:eastAsiaTheme="minorEastAsia" w:hAnsiTheme="minorEastAsia" w:cs="Arial" w:hint="eastAsia"/>
          <w:kern w:val="0"/>
          <w:sz w:val="24"/>
        </w:rPr>
        <w:t>………</w:t>
      </w:r>
      <w:r w:rsidR="00DE7C56" w:rsidRPr="0026317F">
        <w:rPr>
          <w:rFonts w:asciiTheme="minorEastAsia" w:eastAsiaTheme="minorEastAsia" w:hAnsiTheme="minorEastAsia" w:cs="Arial" w:hint="eastAsia"/>
          <w:kern w:val="0"/>
          <w:sz w:val="24"/>
        </w:rPr>
        <w:t>……</w:t>
      </w:r>
      <w:r w:rsidR="00A26893" w:rsidRPr="0026317F">
        <w:rPr>
          <w:rFonts w:asciiTheme="minorEastAsia" w:eastAsiaTheme="minorEastAsia" w:hAnsiTheme="minorEastAsia" w:cs="Arial" w:hint="eastAsia"/>
          <w:kern w:val="0"/>
          <w:sz w:val="24"/>
        </w:rPr>
        <w:t>55</w:t>
      </w:r>
    </w:p>
    <w:p w:rsidR="00075227" w:rsidRPr="0026317F" w:rsidRDefault="002D7B6A" w:rsidP="002D7B6A">
      <w:pPr>
        <w:autoSpaceDE w:val="0"/>
        <w:autoSpaceDN w:val="0"/>
        <w:spacing w:line="500" w:lineRule="exact"/>
        <w:ind w:right="-26"/>
        <w:jc w:val="distribute"/>
        <w:rPr>
          <w:rFonts w:asciiTheme="minorEastAsia" w:eastAsiaTheme="minorEastAsia" w:hAnsiTheme="minorEastAsia" w:cs="Arial"/>
          <w:kern w:val="0"/>
          <w:sz w:val="24"/>
        </w:rPr>
      </w:pPr>
      <w:r w:rsidRPr="0026317F">
        <w:rPr>
          <w:rFonts w:asciiTheme="minorEastAsia" w:eastAsiaTheme="minorEastAsia" w:hAnsiTheme="minorEastAsia" w:cs="Arial" w:hint="eastAsia"/>
          <w:kern w:val="0"/>
          <w:sz w:val="24"/>
        </w:rPr>
        <w:t>19</w:t>
      </w:r>
      <w:r w:rsidR="00075227" w:rsidRPr="0026317F">
        <w:rPr>
          <w:rFonts w:asciiTheme="minorEastAsia" w:eastAsiaTheme="minorEastAsia" w:hAnsiTheme="minorEastAsia" w:cs="Arial" w:hint="eastAsia"/>
          <w:kern w:val="0"/>
          <w:sz w:val="24"/>
        </w:rPr>
        <w:t>.人力资源社会保障部 教育部 财政部 交通运输部 国家卫生健康委关于做好疫情防控期间有关就业工作的通知（2020年2月5日）</w:t>
      </w:r>
      <w:r w:rsidR="00170DBD" w:rsidRPr="0026317F">
        <w:rPr>
          <w:rFonts w:asciiTheme="minorEastAsia" w:eastAsiaTheme="minorEastAsia" w:hAnsiTheme="minorEastAsia" w:cs="Arial" w:hint="eastAsia"/>
          <w:kern w:val="0"/>
          <w:sz w:val="24"/>
        </w:rPr>
        <w:t>…</w:t>
      </w:r>
      <w:r w:rsidR="00EA0CCF" w:rsidRPr="0026317F">
        <w:rPr>
          <w:rFonts w:asciiTheme="minorEastAsia" w:eastAsiaTheme="minorEastAsia" w:hAnsiTheme="minorEastAsia" w:cs="Arial" w:hint="eastAsia"/>
          <w:kern w:val="0"/>
          <w:sz w:val="24"/>
        </w:rPr>
        <w:t>……………………</w:t>
      </w:r>
      <w:r w:rsidR="00170DBD" w:rsidRPr="0026317F">
        <w:rPr>
          <w:rFonts w:asciiTheme="minorEastAsia" w:eastAsiaTheme="minorEastAsia" w:hAnsiTheme="minorEastAsia" w:cs="Arial" w:hint="eastAsia"/>
          <w:kern w:val="0"/>
          <w:sz w:val="24"/>
        </w:rPr>
        <w:t>…</w:t>
      </w:r>
      <w:r w:rsidR="00DE7C56" w:rsidRPr="0026317F">
        <w:rPr>
          <w:rFonts w:asciiTheme="minorEastAsia" w:eastAsiaTheme="minorEastAsia" w:hAnsiTheme="minorEastAsia" w:cs="Arial" w:hint="eastAsia"/>
          <w:kern w:val="0"/>
          <w:sz w:val="24"/>
        </w:rPr>
        <w:t>…</w:t>
      </w:r>
      <w:r w:rsidR="00A26893" w:rsidRPr="0026317F">
        <w:rPr>
          <w:rFonts w:asciiTheme="minorEastAsia" w:eastAsiaTheme="minorEastAsia" w:hAnsiTheme="minorEastAsia" w:cs="Arial" w:hint="eastAsia"/>
          <w:kern w:val="0"/>
          <w:sz w:val="24"/>
        </w:rPr>
        <w:t>56</w:t>
      </w:r>
    </w:p>
    <w:p w:rsidR="00075227" w:rsidRPr="0026317F" w:rsidRDefault="00075227" w:rsidP="002D7B6A">
      <w:pPr>
        <w:autoSpaceDE w:val="0"/>
        <w:autoSpaceDN w:val="0"/>
        <w:spacing w:line="500" w:lineRule="exact"/>
        <w:ind w:right="-26"/>
        <w:jc w:val="distribute"/>
        <w:rPr>
          <w:rFonts w:asciiTheme="minorEastAsia" w:eastAsiaTheme="minorEastAsia" w:hAnsiTheme="minorEastAsia" w:cs="Arial"/>
          <w:kern w:val="0"/>
          <w:sz w:val="24"/>
        </w:rPr>
      </w:pPr>
      <w:r w:rsidRPr="0026317F">
        <w:rPr>
          <w:rFonts w:asciiTheme="minorEastAsia" w:eastAsiaTheme="minorEastAsia" w:hAnsiTheme="minorEastAsia" w:cs="Arial" w:hint="eastAsia"/>
          <w:kern w:val="0"/>
          <w:sz w:val="24"/>
        </w:rPr>
        <w:t>2</w:t>
      </w:r>
      <w:r w:rsidR="002D7B6A" w:rsidRPr="0026317F">
        <w:rPr>
          <w:rFonts w:asciiTheme="minorEastAsia" w:eastAsiaTheme="minorEastAsia" w:hAnsiTheme="minorEastAsia" w:cs="Arial" w:hint="eastAsia"/>
          <w:kern w:val="0"/>
          <w:sz w:val="24"/>
        </w:rPr>
        <w:t>0</w:t>
      </w:r>
      <w:r w:rsidRPr="0026317F">
        <w:rPr>
          <w:rFonts w:asciiTheme="minorEastAsia" w:eastAsiaTheme="minorEastAsia" w:hAnsiTheme="minorEastAsia" w:cs="Arial" w:hint="eastAsia"/>
          <w:kern w:val="0"/>
          <w:sz w:val="24"/>
        </w:rPr>
        <w:t>.文化和旅游部办公厅关于暂退部分旅游服务质量保证金支持旅行社应对经营困难的通知（2020年2月5日）</w:t>
      </w:r>
      <w:r w:rsidR="00DE7C56" w:rsidRPr="0026317F">
        <w:rPr>
          <w:rFonts w:asciiTheme="minorEastAsia" w:eastAsiaTheme="minorEastAsia" w:hAnsiTheme="minorEastAsia" w:cs="Arial" w:hint="eastAsia"/>
          <w:kern w:val="0"/>
          <w:sz w:val="24"/>
        </w:rPr>
        <w:t>…………………</w:t>
      </w:r>
      <w:r w:rsidR="00EA0CCF" w:rsidRPr="0026317F">
        <w:rPr>
          <w:rFonts w:asciiTheme="minorEastAsia" w:eastAsiaTheme="minorEastAsia" w:hAnsiTheme="minorEastAsia" w:cs="Arial" w:hint="eastAsia"/>
          <w:kern w:val="0"/>
          <w:sz w:val="24"/>
        </w:rPr>
        <w:t>……………………</w:t>
      </w:r>
      <w:r w:rsidR="00DE7C56" w:rsidRPr="0026317F">
        <w:rPr>
          <w:rFonts w:asciiTheme="minorEastAsia" w:eastAsiaTheme="minorEastAsia" w:hAnsiTheme="minorEastAsia" w:cs="Arial" w:hint="eastAsia"/>
          <w:kern w:val="0"/>
          <w:sz w:val="24"/>
        </w:rPr>
        <w:t>…</w:t>
      </w:r>
      <w:r w:rsidR="00170DBD" w:rsidRPr="0026317F">
        <w:rPr>
          <w:rFonts w:asciiTheme="minorEastAsia" w:eastAsiaTheme="minorEastAsia" w:hAnsiTheme="minorEastAsia" w:cs="Arial" w:hint="eastAsia"/>
          <w:kern w:val="0"/>
          <w:sz w:val="24"/>
        </w:rPr>
        <w:t>…</w:t>
      </w:r>
      <w:r w:rsidR="00A26893" w:rsidRPr="0026317F">
        <w:rPr>
          <w:rFonts w:asciiTheme="minorEastAsia" w:eastAsiaTheme="minorEastAsia" w:hAnsiTheme="minorEastAsia" w:cs="Arial" w:hint="eastAsia"/>
          <w:kern w:val="0"/>
          <w:sz w:val="24"/>
        </w:rPr>
        <w:t>…………</w:t>
      </w:r>
      <w:r w:rsidR="00170DBD" w:rsidRPr="0026317F">
        <w:rPr>
          <w:rFonts w:asciiTheme="minorEastAsia" w:eastAsiaTheme="minorEastAsia" w:hAnsiTheme="minorEastAsia" w:cs="Arial" w:hint="eastAsia"/>
          <w:kern w:val="0"/>
          <w:sz w:val="24"/>
        </w:rPr>
        <w:t>…</w:t>
      </w:r>
      <w:r w:rsidR="00DE7C56" w:rsidRPr="0026317F">
        <w:rPr>
          <w:rFonts w:asciiTheme="minorEastAsia" w:eastAsiaTheme="minorEastAsia" w:hAnsiTheme="minorEastAsia" w:cs="Arial" w:hint="eastAsia"/>
          <w:kern w:val="0"/>
          <w:sz w:val="24"/>
        </w:rPr>
        <w:t>………</w:t>
      </w:r>
      <w:r w:rsidR="00A26893" w:rsidRPr="0026317F">
        <w:rPr>
          <w:rFonts w:asciiTheme="minorEastAsia" w:eastAsiaTheme="minorEastAsia" w:hAnsiTheme="minorEastAsia" w:cs="Arial" w:hint="eastAsia"/>
          <w:kern w:val="0"/>
          <w:sz w:val="24"/>
        </w:rPr>
        <w:t>59</w:t>
      </w:r>
    </w:p>
    <w:p w:rsidR="00075227" w:rsidRPr="00FE1297" w:rsidRDefault="00075227" w:rsidP="00FE1297">
      <w:pPr>
        <w:autoSpaceDE w:val="0"/>
        <w:autoSpaceDN w:val="0"/>
        <w:spacing w:beforeLines="100" w:before="240" w:line="500" w:lineRule="exact"/>
        <w:jc w:val="distribute"/>
        <w:rPr>
          <w:rFonts w:ascii="黑体" w:eastAsia="黑体" w:hAnsi="黑体" w:cs="Arial Unicode MS"/>
          <w:b/>
          <w:kern w:val="0"/>
          <w:sz w:val="26"/>
          <w:szCs w:val="26"/>
        </w:rPr>
      </w:pPr>
      <w:r w:rsidRPr="00FE1297">
        <w:rPr>
          <w:rFonts w:ascii="黑体" w:eastAsia="黑体" w:hAnsi="黑体" w:cs="Arial Unicode MS" w:hint="eastAsia"/>
          <w:b/>
          <w:kern w:val="0"/>
          <w:sz w:val="26"/>
          <w:szCs w:val="26"/>
        </w:rPr>
        <w:t>二、湖南省政策</w:t>
      </w:r>
      <w:r w:rsidR="002D7B6A" w:rsidRPr="00FE1297">
        <w:rPr>
          <w:rFonts w:ascii="黑体" w:eastAsia="黑体" w:hAnsi="黑体" w:cs="Arial Unicode MS" w:hint="eastAsia"/>
          <w:b/>
          <w:kern w:val="0"/>
          <w:sz w:val="26"/>
          <w:szCs w:val="26"/>
        </w:rPr>
        <w:t>……………………………</w:t>
      </w:r>
      <w:r w:rsidR="00492F64" w:rsidRPr="00FE1297">
        <w:rPr>
          <w:rFonts w:ascii="黑体" w:eastAsia="黑体" w:hAnsi="黑体" w:cs="Arial Unicode MS" w:hint="eastAsia"/>
          <w:b/>
          <w:kern w:val="0"/>
          <w:sz w:val="26"/>
          <w:szCs w:val="26"/>
        </w:rPr>
        <w:t>…………</w:t>
      </w:r>
      <w:r w:rsidR="002D7B6A" w:rsidRPr="00FE1297">
        <w:rPr>
          <w:rFonts w:ascii="黑体" w:eastAsia="黑体" w:hAnsi="黑体" w:cs="Arial Unicode MS" w:hint="eastAsia"/>
          <w:b/>
          <w:kern w:val="0"/>
          <w:sz w:val="26"/>
          <w:szCs w:val="26"/>
        </w:rPr>
        <w:t>………………………6</w:t>
      </w:r>
      <w:r w:rsidR="00A26893" w:rsidRPr="00FE1297">
        <w:rPr>
          <w:rFonts w:ascii="黑体" w:eastAsia="黑体" w:hAnsi="黑体" w:cs="Arial Unicode MS" w:hint="eastAsia"/>
          <w:b/>
          <w:kern w:val="0"/>
          <w:sz w:val="26"/>
          <w:szCs w:val="26"/>
        </w:rPr>
        <w:t>0</w:t>
      </w:r>
    </w:p>
    <w:p w:rsidR="00075227" w:rsidRPr="0026317F" w:rsidRDefault="00075227" w:rsidP="002D7B6A">
      <w:pPr>
        <w:autoSpaceDE w:val="0"/>
        <w:autoSpaceDN w:val="0"/>
        <w:spacing w:line="500" w:lineRule="exact"/>
        <w:ind w:right="-26"/>
        <w:jc w:val="distribute"/>
        <w:rPr>
          <w:rFonts w:asciiTheme="minorEastAsia" w:eastAsiaTheme="minorEastAsia" w:hAnsiTheme="minorEastAsia" w:cs="Arial Unicode MS"/>
          <w:kern w:val="0"/>
          <w:sz w:val="24"/>
        </w:rPr>
      </w:pPr>
      <w:r w:rsidRPr="0026317F">
        <w:rPr>
          <w:rFonts w:asciiTheme="minorEastAsia" w:eastAsiaTheme="minorEastAsia" w:hAnsiTheme="minorEastAsia" w:cs="Arial Unicode MS" w:hint="eastAsia"/>
          <w:kern w:val="0"/>
          <w:sz w:val="24"/>
        </w:rPr>
        <w:t>2</w:t>
      </w:r>
      <w:r w:rsidR="002D7B6A" w:rsidRPr="0026317F">
        <w:rPr>
          <w:rFonts w:asciiTheme="minorEastAsia" w:eastAsiaTheme="minorEastAsia" w:hAnsiTheme="minorEastAsia" w:cs="Arial Unicode MS" w:hint="eastAsia"/>
          <w:kern w:val="0"/>
          <w:sz w:val="24"/>
        </w:rPr>
        <w:t>1</w:t>
      </w:r>
      <w:r w:rsidRPr="0026317F">
        <w:rPr>
          <w:rFonts w:asciiTheme="minorEastAsia" w:eastAsiaTheme="minorEastAsia" w:hAnsiTheme="minorEastAsia" w:cs="Arial Unicode MS" w:hint="eastAsia"/>
          <w:kern w:val="0"/>
          <w:sz w:val="24"/>
        </w:rPr>
        <w:t>.湖南省新型冠状病毒感染的肺炎疫情防控工作领导小组防疫物资保障组办公室印发《全力保障防疫物资生产供应十条措施》（2020年2月4日）</w:t>
      </w:r>
      <w:r w:rsidR="00DE7C56" w:rsidRPr="0026317F">
        <w:rPr>
          <w:rFonts w:asciiTheme="minorEastAsia" w:eastAsiaTheme="minorEastAsia" w:hAnsiTheme="minorEastAsia" w:cs="Arial" w:hint="eastAsia"/>
          <w:kern w:val="0"/>
          <w:sz w:val="24"/>
        </w:rPr>
        <w:t>…………</w:t>
      </w:r>
      <w:r w:rsidR="00170DBD" w:rsidRPr="0026317F">
        <w:rPr>
          <w:rFonts w:asciiTheme="minorEastAsia" w:eastAsiaTheme="minorEastAsia" w:hAnsiTheme="minorEastAsia" w:cs="Arial" w:hint="eastAsia"/>
          <w:kern w:val="0"/>
          <w:sz w:val="24"/>
        </w:rPr>
        <w:t>……</w:t>
      </w:r>
      <w:r w:rsidR="00DE7C56" w:rsidRPr="0026317F">
        <w:rPr>
          <w:rFonts w:asciiTheme="minorEastAsia" w:eastAsiaTheme="minorEastAsia" w:hAnsiTheme="minorEastAsia" w:cs="Arial" w:hint="eastAsia"/>
          <w:kern w:val="0"/>
          <w:sz w:val="24"/>
        </w:rPr>
        <w:t>………</w:t>
      </w:r>
      <w:r w:rsidR="00A26893" w:rsidRPr="0026317F">
        <w:rPr>
          <w:rFonts w:asciiTheme="minorEastAsia" w:eastAsiaTheme="minorEastAsia" w:hAnsiTheme="minorEastAsia" w:cs="Arial" w:hint="eastAsia"/>
          <w:kern w:val="0"/>
          <w:sz w:val="24"/>
        </w:rPr>
        <w:t>60</w:t>
      </w:r>
    </w:p>
    <w:p w:rsidR="00075227" w:rsidRPr="0026317F" w:rsidRDefault="00075227" w:rsidP="002D7B6A">
      <w:pPr>
        <w:autoSpaceDE w:val="0"/>
        <w:autoSpaceDN w:val="0"/>
        <w:spacing w:line="500" w:lineRule="exact"/>
        <w:ind w:right="-26"/>
        <w:jc w:val="distribute"/>
        <w:rPr>
          <w:rFonts w:asciiTheme="minorEastAsia" w:eastAsiaTheme="minorEastAsia" w:hAnsiTheme="minorEastAsia" w:cs="Arial Unicode MS"/>
          <w:kern w:val="0"/>
          <w:sz w:val="24"/>
        </w:rPr>
      </w:pPr>
      <w:r w:rsidRPr="0026317F">
        <w:rPr>
          <w:rFonts w:asciiTheme="minorEastAsia" w:eastAsiaTheme="minorEastAsia" w:hAnsiTheme="minorEastAsia" w:cs="Arial Unicode MS" w:hint="eastAsia"/>
          <w:kern w:val="0"/>
          <w:sz w:val="24"/>
        </w:rPr>
        <w:t>2</w:t>
      </w:r>
      <w:r w:rsidR="002D7B6A" w:rsidRPr="0026317F">
        <w:rPr>
          <w:rFonts w:asciiTheme="minorEastAsia" w:eastAsiaTheme="minorEastAsia" w:hAnsiTheme="minorEastAsia" w:cs="Arial Unicode MS" w:hint="eastAsia"/>
          <w:kern w:val="0"/>
          <w:sz w:val="24"/>
        </w:rPr>
        <w:t>2</w:t>
      </w:r>
      <w:r w:rsidRPr="0026317F">
        <w:rPr>
          <w:rFonts w:asciiTheme="minorEastAsia" w:eastAsiaTheme="minorEastAsia" w:hAnsiTheme="minorEastAsia" w:cs="Arial Unicode MS" w:hint="eastAsia"/>
          <w:kern w:val="0"/>
          <w:sz w:val="24"/>
        </w:rPr>
        <w:t>.湖南省工业和信息化厅印发《关于全力支持和组织推动中小企业复工复产的措施》（2020年2月4日）</w:t>
      </w:r>
      <w:r w:rsidR="00DE7C56" w:rsidRPr="0026317F">
        <w:rPr>
          <w:rFonts w:asciiTheme="minorEastAsia" w:eastAsiaTheme="minorEastAsia" w:hAnsiTheme="minorEastAsia" w:cs="Arial" w:hint="eastAsia"/>
          <w:kern w:val="0"/>
          <w:sz w:val="24"/>
        </w:rPr>
        <w:t>……</w:t>
      </w:r>
      <w:r w:rsidR="00EA0CCF" w:rsidRPr="0026317F">
        <w:rPr>
          <w:rFonts w:asciiTheme="minorEastAsia" w:eastAsiaTheme="minorEastAsia" w:hAnsiTheme="minorEastAsia" w:cs="Arial" w:hint="eastAsia"/>
          <w:kern w:val="0"/>
          <w:sz w:val="24"/>
        </w:rPr>
        <w:t>…………………………………</w:t>
      </w:r>
      <w:r w:rsidR="00170DBD" w:rsidRPr="0026317F">
        <w:rPr>
          <w:rFonts w:asciiTheme="minorEastAsia" w:eastAsiaTheme="minorEastAsia" w:hAnsiTheme="minorEastAsia" w:cs="Arial" w:hint="eastAsia"/>
          <w:kern w:val="0"/>
          <w:sz w:val="24"/>
        </w:rPr>
        <w:t>…………………………………</w:t>
      </w:r>
      <w:r w:rsidR="002D7B6A" w:rsidRPr="0026317F">
        <w:rPr>
          <w:rFonts w:asciiTheme="minorEastAsia" w:eastAsiaTheme="minorEastAsia" w:hAnsiTheme="minorEastAsia" w:cs="Arial" w:hint="eastAsia"/>
          <w:kern w:val="0"/>
          <w:sz w:val="24"/>
        </w:rPr>
        <w:t>6</w:t>
      </w:r>
      <w:r w:rsidR="00A26893" w:rsidRPr="0026317F">
        <w:rPr>
          <w:rFonts w:asciiTheme="minorEastAsia" w:eastAsiaTheme="minorEastAsia" w:hAnsiTheme="minorEastAsia" w:cs="Arial" w:hint="eastAsia"/>
          <w:kern w:val="0"/>
          <w:sz w:val="24"/>
        </w:rPr>
        <w:t>1</w:t>
      </w:r>
    </w:p>
    <w:p w:rsidR="00075227" w:rsidRPr="0026317F" w:rsidRDefault="00075227" w:rsidP="002D7B6A">
      <w:pPr>
        <w:autoSpaceDE w:val="0"/>
        <w:autoSpaceDN w:val="0"/>
        <w:spacing w:line="500" w:lineRule="exact"/>
        <w:ind w:right="-26"/>
        <w:jc w:val="distribute"/>
        <w:rPr>
          <w:rFonts w:asciiTheme="minorEastAsia" w:eastAsiaTheme="minorEastAsia" w:hAnsiTheme="minorEastAsia" w:cs="Arial Unicode MS"/>
          <w:kern w:val="0"/>
          <w:sz w:val="24"/>
        </w:rPr>
      </w:pPr>
      <w:r w:rsidRPr="0026317F">
        <w:rPr>
          <w:rFonts w:asciiTheme="minorEastAsia" w:eastAsiaTheme="minorEastAsia" w:hAnsiTheme="minorEastAsia" w:cs="Arial Unicode MS" w:hint="eastAsia"/>
          <w:kern w:val="0"/>
          <w:sz w:val="24"/>
        </w:rPr>
        <w:t>2</w:t>
      </w:r>
      <w:r w:rsidR="002D7B6A" w:rsidRPr="0026317F">
        <w:rPr>
          <w:rFonts w:asciiTheme="minorEastAsia" w:eastAsiaTheme="minorEastAsia" w:hAnsiTheme="minorEastAsia" w:cs="Arial Unicode MS" w:hint="eastAsia"/>
          <w:kern w:val="0"/>
          <w:sz w:val="24"/>
        </w:rPr>
        <w:t>3</w:t>
      </w:r>
      <w:r w:rsidRPr="0026317F">
        <w:rPr>
          <w:rFonts w:asciiTheme="minorEastAsia" w:eastAsiaTheme="minorEastAsia" w:hAnsiTheme="minorEastAsia" w:cs="Arial Unicode MS" w:hint="eastAsia"/>
          <w:kern w:val="0"/>
          <w:sz w:val="24"/>
        </w:rPr>
        <w:t>.国家税务总局湖南省税务局印发《助力打赢疫情防控阻击战 支持企业恢复生产十条措施的通知》（2020年2月4日）</w:t>
      </w:r>
      <w:r w:rsidR="00170DBD" w:rsidRPr="0026317F">
        <w:rPr>
          <w:rFonts w:asciiTheme="minorEastAsia" w:eastAsiaTheme="minorEastAsia" w:hAnsiTheme="minorEastAsia" w:cs="Arial" w:hint="eastAsia"/>
          <w:kern w:val="0"/>
          <w:sz w:val="24"/>
        </w:rPr>
        <w:t>……</w:t>
      </w:r>
      <w:r w:rsidR="00EA0CCF" w:rsidRPr="0026317F">
        <w:rPr>
          <w:rFonts w:asciiTheme="minorEastAsia" w:eastAsiaTheme="minorEastAsia" w:hAnsiTheme="minorEastAsia" w:cs="Arial" w:hint="eastAsia"/>
          <w:kern w:val="0"/>
          <w:sz w:val="24"/>
        </w:rPr>
        <w:t>………………………………</w:t>
      </w:r>
      <w:r w:rsidR="00170DBD" w:rsidRPr="0026317F">
        <w:rPr>
          <w:rFonts w:asciiTheme="minorEastAsia" w:eastAsiaTheme="minorEastAsia" w:hAnsiTheme="minorEastAsia" w:cs="Arial" w:hint="eastAsia"/>
          <w:kern w:val="0"/>
          <w:sz w:val="24"/>
        </w:rPr>
        <w:t>……………</w:t>
      </w:r>
      <w:r w:rsidR="00DE7C56" w:rsidRPr="0026317F">
        <w:rPr>
          <w:rFonts w:asciiTheme="minorEastAsia" w:eastAsiaTheme="minorEastAsia" w:hAnsiTheme="minorEastAsia" w:cs="Arial" w:hint="eastAsia"/>
          <w:kern w:val="0"/>
          <w:sz w:val="24"/>
        </w:rPr>
        <w:t>……</w:t>
      </w:r>
      <w:r w:rsidR="0051046B" w:rsidRPr="0026317F">
        <w:rPr>
          <w:rFonts w:asciiTheme="minorEastAsia" w:eastAsiaTheme="minorEastAsia" w:hAnsiTheme="minorEastAsia" w:cs="Arial" w:hint="eastAsia"/>
          <w:kern w:val="0"/>
          <w:sz w:val="24"/>
        </w:rPr>
        <w:t>64</w:t>
      </w:r>
    </w:p>
    <w:p w:rsidR="00075227" w:rsidRPr="0026317F" w:rsidRDefault="00075227" w:rsidP="002D7B6A">
      <w:pPr>
        <w:autoSpaceDE w:val="0"/>
        <w:autoSpaceDN w:val="0"/>
        <w:spacing w:line="500" w:lineRule="exact"/>
        <w:ind w:right="-26"/>
        <w:rPr>
          <w:rFonts w:asciiTheme="minorEastAsia" w:eastAsiaTheme="minorEastAsia" w:hAnsiTheme="minorEastAsia" w:cs="Arial Unicode MS"/>
          <w:kern w:val="0"/>
          <w:sz w:val="24"/>
        </w:rPr>
      </w:pPr>
      <w:r w:rsidRPr="0026317F">
        <w:rPr>
          <w:rFonts w:asciiTheme="minorEastAsia" w:eastAsiaTheme="minorEastAsia" w:hAnsiTheme="minorEastAsia" w:cs="Arial Unicode MS" w:hint="eastAsia"/>
          <w:kern w:val="0"/>
          <w:sz w:val="24"/>
        </w:rPr>
        <w:t>2</w:t>
      </w:r>
      <w:r w:rsidR="002D7B6A" w:rsidRPr="0026317F">
        <w:rPr>
          <w:rFonts w:asciiTheme="minorEastAsia" w:eastAsiaTheme="minorEastAsia" w:hAnsiTheme="minorEastAsia" w:cs="Arial Unicode MS" w:hint="eastAsia"/>
          <w:kern w:val="0"/>
          <w:sz w:val="24"/>
        </w:rPr>
        <w:t>4</w:t>
      </w:r>
      <w:r w:rsidRPr="0026317F">
        <w:rPr>
          <w:rFonts w:asciiTheme="minorEastAsia" w:eastAsiaTheme="minorEastAsia" w:hAnsiTheme="minorEastAsia" w:cs="Arial Unicode MS" w:hint="eastAsia"/>
          <w:kern w:val="0"/>
          <w:sz w:val="24"/>
        </w:rPr>
        <w:t>.湖南省人力资源和社会保障厅印发《关于切实做好防疫物资生产和重点流通型企业用工服务的通知》（2020年1月30日）</w:t>
      </w:r>
      <w:r w:rsidR="00170DBD" w:rsidRPr="0026317F">
        <w:rPr>
          <w:rFonts w:asciiTheme="minorEastAsia" w:eastAsiaTheme="minorEastAsia" w:hAnsiTheme="minorEastAsia" w:cs="Arial" w:hint="eastAsia"/>
          <w:kern w:val="0"/>
          <w:sz w:val="24"/>
        </w:rPr>
        <w:t>…………</w:t>
      </w:r>
      <w:r w:rsidR="00EA0CCF" w:rsidRPr="0026317F">
        <w:rPr>
          <w:rFonts w:asciiTheme="minorEastAsia" w:eastAsiaTheme="minorEastAsia" w:hAnsiTheme="minorEastAsia" w:cs="Arial" w:hint="eastAsia"/>
          <w:kern w:val="0"/>
          <w:sz w:val="24"/>
        </w:rPr>
        <w:t>………………………………………</w:t>
      </w:r>
      <w:r w:rsidR="00DE7C56" w:rsidRPr="0026317F">
        <w:rPr>
          <w:rFonts w:asciiTheme="minorEastAsia" w:eastAsiaTheme="minorEastAsia" w:hAnsiTheme="minorEastAsia" w:cs="Arial" w:hint="eastAsia"/>
          <w:kern w:val="0"/>
          <w:sz w:val="24"/>
        </w:rPr>
        <w:t>…</w:t>
      </w:r>
      <w:r w:rsidR="0051046B" w:rsidRPr="0026317F">
        <w:rPr>
          <w:rFonts w:asciiTheme="minorEastAsia" w:eastAsiaTheme="minorEastAsia" w:hAnsiTheme="minorEastAsia" w:cs="Arial" w:hint="eastAsia"/>
          <w:kern w:val="0"/>
          <w:sz w:val="24"/>
        </w:rPr>
        <w:t>66</w:t>
      </w:r>
    </w:p>
    <w:p w:rsidR="00075227" w:rsidRPr="0026317F" w:rsidRDefault="00075227" w:rsidP="002D7B6A">
      <w:pPr>
        <w:autoSpaceDE w:val="0"/>
        <w:autoSpaceDN w:val="0"/>
        <w:spacing w:line="500" w:lineRule="exact"/>
        <w:ind w:right="-26"/>
        <w:jc w:val="distribute"/>
        <w:rPr>
          <w:rFonts w:asciiTheme="minorEastAsia" w:eastAsiaTheme="minorEastAsia" w:hAnsiTheme="minorEastAsia" w:cs="Arial Unicode MS"/>
          <w:kern w:val="0"/>
          <w:sz w:val="24"/>
        </w:rPr>
      </w:pPr>
      <w:r w:rsidRPr="0026317F">
        <w:rPr>
          <w:rFonts w:asciiTheme="minorEastAsia" w:eastAsiaTheme="minorEastAsia" w:hAnsiTheme="minorEastAsia" w:cs="Arial Unicode MS" w:hint="eastAsia"/>
          <w:kern w:val="0"/>
          <w:sz w:val="24"/>
        </w:rPr>
        <w:t>2</w:t>
      </w:r>
      <w:r w:rsidR="002D7B6A" w:rsidRPr="0026317F">
        <w:rPr>
          <w:rFonts w:asciiTheme="minorEastAsia" w:eastAsiaTheme="minorEastAsia" w:hAnsiTheme="minorEastAsia" w:cs="Arial Unicode MS" w:hint="eastAsia"/>
          <w:kern w:val="0"/>
          <w:sz w:val="24"/>
        </w:rPr>
        <w:t>5</w:t>
      </w:r>
      <w:r w:rsidRPr="0026317F">
        <w:rPr>
          <w:rFonts w:asciiTheme="minorEastAsia" w:eastAsiaTheme="minorEastAsia" w:hAnsiTheme="minorEastAsia" w:cs="Arial Unicode MS" w:hint="eastAsia"/>
          <w:kern w:val="0"/>
          <w:sz w:val="24"/>
        </w:rPr>
        <w:t>.湖南省地方金融监督管理局印发《关于做好新型冠状病毒感染肺炎疫情防控工作的</w:t>
      </w:r>
      <w:r w:rsidRPr="0026317F">
        <w:rPr>
          <w:rFonts w:asciiTheme="minorEastAsia" w:eastAsiaTheme="minorEastAsia" w:hAnsiTheme="minorEastAsia" w:cs="Arial Unicode MS" w:hint="eastAsia"/>
          <w:kern w:val="0"/>
          <w:sz w:val="24"/>
        </w:rPr>
        <w:lastRenderedPageBreak/>
        <w:t>通知》（2020年1月31日）</w:t>
      </w:r>
      <w:r w:rsidR="00DE7C56" w:rsidRPr="0026317F">
        <w:rPr>
          <w:rFonts w:asciiTheme="minorEastAsia" w:eastAsiaTheme="minorEastAsia" w:hAnsiTheme="minorEastAsia" w:cs="Arial" w:hint="eastAsia"/>
          <w:kern w:val="0"/>
          <w:sz w:val="24"/>
        </w:rPr>
        <w:t>……</w:t>
      </w:r>
      <w:r w:rsidR="00EA0CCF" w:rsidRPr="0026317F">
        <w:rPr>
          <w:rFonts w:asciiTheme="minorEastAsia" w:eastAsiaTheme="minorEastAsia" w:hAnsiTheme="minorEastAsia" w:cs="Arial" w:hint="eastAsia"/>
          <w:kern w:val="0"/>
          <w:sz w:val="24"/>
        </w:rPr>
        <w:t>…………………………………</w:t>
      </w:r>
      <w:r w:rsidR="00DE7C56" w:rsidRPr="0026317F">
        <w:rPr>
          <w:rFonts w:asciiTheme="minorEastAsia" w:eastAsiaTheme="minorEastAsia" w:hAnsiTheme="minorEastAsia" w:cs="Arial" w:hint="eastAsia"/>
          <w:kern w:val="0"/>
          <w:sz w:val="24"/>
        </w:rPr>
        <w:t>…………</w:t>
      </w:r>
      <w:r w:rsidR="00170DBD" w:rsidRPr="0026317F">
        <w:rPr>
          <w:rFonts w:asciiTheme="minorEastAsia" w:eastAsiaTheme="minorEastAsia" w:hAnsiTheme="minorEastAsia" w:cs="Arial" w:hint="eastAsia"/>
          <w:kern w:val="0"/>
          <w:sz w:val="24"/>
        </w:rPr>
        <w:t>…</w:t>
      </w:r>
      <w:r w:rsidR="002D7B6A" w:rsidRPr="0026317F">
        <w:rPr>
          <w:rFonts w:asciiTheme="minorEastAsia" w:eastAsiaTheme="minorEastAsia" w:hAnsiTheme="minorEastAsia" w:cs="Arial" w:hint="eastAsia"/>
          <w:kern w:val="0"/>
          <w:sz w:val="24"/>
        </w:rPr>
        <w:t>…………</w:t>
      </w:r>
      <w:r w:rsidR="0051046B" w:rsidRPr="0026317F">
        <w:rPr>
          <w:rFonts w:asciiTheme="minorEastAsia" w:eastAsiaTheme="minorEastAsia" w:hAnsiTheme="minorEastAsia" w:cs="Arial" w:hint="eastAsia"/>
          <w:kern w:val="0"/>
          <w:sz w:val="24"/>
        </w:rPr>
        <w:t>67</w:t>
      </w:r>
    </w:p>
    <w:p w:rsidR="00075227" w:rsidRPr="0026317F" w:rsidRDefault="00075227" w:rsidP="002D7B6A">
      <w:pPr>
        <w:autoSpaceDE w:val="0"/>
        <w:autoSpaceDN w:val="0"/>
        <w:spacing w:line="500" w:lineRule="exact"/>
        <w:ind w:right="-26"/>
        <w:jc w:val="distribute"/>
        <w:rPr>
          <w:rFonts w:asciiTheme="minorEastAsia" w:eastAsiaTheme="minorEastAsia" w:hAnsiTheme="minorEastAsia" w:cs="Arial Unicode MS"/>
          <w:kern w:val="0"/>
          <w:sz w:val="24"/>
        </w:rPr>
      </w:pPr>
      <w:r w:rsidRPr="0026317F">
        <w:rPr>
          <w:rFonts w:asciiTheme="minorEastAsia" w:eastAsiaTheme="minorEastAsia" w:hAnsiTheme="minorEastAsia" w:cs="Arial Unicode MS" w:hint="eastAsia"/>
          <w:kern w:val="0"/>
          <w:sz w:val="24"/>
        </w:rPr>
        <w:t>2</w:t>
      </w:r>
      <w:r w:rsidR="002D7B6A" w:rsidRPr="0026317F">
        <w:rPr>
          <w:rFonts w:asciiTheme="minorEastAsia" w:eastAsiaTheme="minorEastAsia" w:hAnsiTheme="minorEastAsia" w:cs="Arial Unicode MS" w:hint="eastAsia"/>
          <w:kern w:val="0"/>
          <w:sz w:val="24"/>
        </w:rPr>
        <w:t>6</w:t>
      </w:r>
      <w:r w:rsidRPr="0026317F">
        <w:rPr>
          <w:rFonts w:asciiTheme="minorEastAsia" w:eastAsiaTheme="minorEastAsia" w:hAnsiTheme="minorEastAsia" w:cs="Arial Unicode MS" w:hint="eastAsia"/>
          <w:kern w:val="0"/>
          <w:sz w:val="24"/>
        </w:rPr>
        <w:t>.中国人民银行长沙中心支行印发《关于做好新型冠状病毒感染肺炎疫情防控期间金融服务的通知》（2020年1月30日）</w:t>
      </w:r>
      <w:r w:rsidR="00170DBD" w:rsidRPr="0026317F">
        <w:rPr>
          <w:rFonts w:asciiTheme="minorEastAsia" w:eastAsiaTheme="minorEastAsia" w:hAnsiTheme="minorEastAsia" w:cs="Arial" w:hint="eastAsia"/>
          <w:kern w:val="0"/>
          <w:sz w:val="24"/>
        </w:rPr>
        <w:t>…………</w:t>
      </w:r>
      <w:r w:rsidR="00EA0CCF" w:rsidRPr="0026317F">
        <w:rPr>
          <w:rFonts w:asciiTheme="minorEastAsia" w:eastAsiaTheme="minorEastAsia" w:hAnsiTheme="minorEastAsia" w:cs="Arial" w:hint="eastAsia"/>
          <w:kern w:val="0"/>
          <w:sz w:val="24"/>
        </w:rPr>
        <w:t>…………………………</w:t>
      </w:r>
      <w:r w:rsidR="00170DBD" w:rsidRPr="0026317F">
        <w:rPr>
          <w:rFonts w:asciiTheme="minorEastAsia" w:eastAsiaTheme="minorEastAsia" w:hAnsiTheme="minorEastAsia" w:cs="Arial" w:hint="eastAsia"/>
          <w:kern w:val="0"/>
          <w:sz w:val="24"/>
        </w:rPr>
        <w:t>……</w:t>
      </w:r>
      <w:r w:rsidR="002D7B6A" w:rsidRPr="0026317F">
        <w:rPr>
          <w:rFonts w:asciiTheme="minorEastAsia" w:eastAsiaTheme="minorEastAsia" w:hAnsiTheme="minorEastAsia" w:cs="Arial" w:hint="eastAsia"/>
          <w:kern w:val="0"/>
          <w:sz w:val="24"/>
        </w:rPr>
        <w:t>…</w:t>
      </w:r>
      <w:r w:rsidR="0051046B" w:rsidRPr="0026317F">
        <w:rPr>
          <w:rFonts w:asciiTheme="minorEastAsia" w:eastAsiaTheme="minorEastAsia" w:hAnsiTheme="minorEastAsia" w:cs="Arial" w:hint="eastAsia"/>
          <w:kern w:val="0"/>
          <w:sz w:val="24"/>
        </w:rPr>
        <w:t>68</w:t>
      </w:r>
    </w:p>
    <w:p w:rsidR="00075227" w:rsidRPr="0026317F" w:rsidRDefault="00075227" w:rsidP="002D7B6A">
      <w:pPr>
        <w:autoSpaceDE w:val="0"/>
        <w:autoSpaceDN w:val="0"/>
        <w:spacing w:line="500" w:lineRule="exact"/>
        <w:ind w:right="-26"/>
        <w:jc w:val="distribute"/>
        <w:rPr>
          <w:rFonts w:asciiTheme="minorEastAsia" w:eastAsiaTheme="minorEastAsia" w:hAnsiTheme="minorEastAsia" w:cs="Arial Unicode MS"/>
          <w:kern w:val="0"/>
          <w:sz w:val="24"/>
        </w:rPr>
      </w:pPr>
      <w:r w:rsidRPr="0026317F">
        <w:rPr>
          <w:rFonts w:asciiTheme="minorEastAsia" w:eastAsiaTheme="minorEastAsia" w:hAnsiTheme="minorEastAsia" w:cs="Arial Unicode MS" w:hint="eastAsia"/>
          <w:kern w:val="0"/>
          <w:sz w:val="24"/>
        </w:rPr>
        <w:t>2</w:t>
      </w:r>
      <w:r w:rsidR="002D7B6A" w:rsidRPr="0026317F">
        <w:rPr>
          <w:rFonts w:asciiTheme="minorEastAsia" w:eastAsiaTheme="minorEastAsia" w:hAnsiTheme="minorEastAsia" w:cs="Arial Unicode MS" w:hint="eastAsia"/>
          <w:kern w:val="0"/>
          <w:sz w:val="24"/>
        </w:rPr>
        <w:t>7</w:t>
      </w:r>
      <w:r w:rsidRPr="0026317F">
        <w:rPr>
          <w:rFonts w:asciiTheme="minorEastAsia" w:eastAsiaTheme="minorEastAsia" w:hAnsiTheme="minorEastAsia" w:cs="Arial Unicode MS" w:hint="eastAsia"/>
          <w:kern w:val="0"/>
          <w:sz w:val="24"/>
        </w:rPr>
        <w:t>.湖南省安委会办公室  湖南省应急管理厅印发《关于做好当前安全生产和自然灾害防范工作的通知》（2020年1月30日）</w:t>
      </w:r>
      <w:r w:rsidR="002D7B6A" w:rsidRPr="0026317F">
        <w:rPr>
          <w:rFonts w:asciiTheme="minorEastAsia" w:eastAsiaTheme="minorEastAsia" w:hAnsiTheme="minorEastAsia" w:cs="Arial" w:hint="eastAsia"/>
          <w:kern w:val="0"/>
          <w:sz w:val="24"/>
        </w:rPr>
        <w:t>………</w:t>
      </w:r>
      <w:r w:rsidR="00EA0CCF" w:rsidRPr="0026317F">
        <w:rPr>
          <w:rFonts w:asciiTheme="minorEastAsia" w:eastAsiaTheme="minorEastAsia" w:hAnsiTheme="minorEastAsia" w:cs="Arial" w:hint="eastAsia"/>
          <w:kern w:val="0"/>
          <w:sz w:val="24"/>
        </w:rPr>
        <w:t>……………………</w:t>
      </w:r>
      <w:r w:rsidR="002D7B6A" w:rsidRPr="0026317F">
        <w:rPr>
          <w:rFonts w:asciiTheme="minorEastAsia" w:eastAsiaTheme="minorEastAsia" w:hAnsiTheme="minorEastAsia" w:cs="Arial" w:hint="eastAsia"/>
          <w:kern w:val="0"/>
          <w:sz w:val="24"/>
        </w:rPr>
        <w:t>………</w:t>
      </w:r>
      <w:r w:rsidR="0051046B" w:rsidRPr="0026317F">
        <w:rPr>
          <w:rFonts w:asciiTheme="minorEastAsia" w:eastAsiaTheme="minorEastAsia" w:hAnsiTheme="minorEastAsia" w:cs="Arial" w:hint="eastAsia"/>
          <w:kern w:val="0"/>
          <w:sz w:val="24"/>
        </w:rPr>
        <w:t>70</w:t>
      </w:r>
    </w:p>
    <w:p w:rsidR="00075227" w:rsidRPr="0026317F" w:rsidRDefault="00075227" w:rsidP="002D7B6A">
      <w:pPr>
        <w:autoSpaceDE w:val="0"/>
        <w:autoSpaceDN w:val="0"/>
        <w:spacing w:line="500" w:lineRule="exact"/>
        <w:ind w:right="-26"/>
        <w:jc w:val="distribute"/>
        <w:rPr>
          <w:rFonts w:asciiTheme="minorEastAsia" w:eastAsiaTheme="minorEastAsia" w:hAnsiTheme="minorEastAsia" w:cs="Arial Unicode MS"/>
          <w:kern w:val="0"/>
          <w:sz w:val="24"/>
        </w:rPr>
      </w:pPr>
      <w:r w:rsidRPr="0026317F">
        <w:rPr>
          <w:rFonts w:asciiTheme="minorEastAsia" w:eastAsiaTheme="minorEastAsia" w:hAnsiTheme="minorEastAsia" w:cs="Arial Unicode MS" w:hint="eastAsia"/>
          <w:kern w:val="0"/>
          <w:sz w:val="24"/>
        </w:rPr>
        <w:t>2</w:t>
      </w:r>
      <w:r w:rsidR="002D7B6A" w:rsidRPr="0026317F">
        <w:rPr>
          <w:rFonts w:asciiTheme="minorEastAsia" w:eastAsiaTheme="minorEastAsia" w:hAnsiTheme="minorEastAsia" w:cs="Arial Unicode MS" w:hint="eastAsia"/>
          <w:kern w:val="0"/>
          <w:sz w:val="24"/>
        </w:rPr>
        <w:t>8</w:t>
      </w:r>
      <w:r w:rsidRPr="0026317F">
        <w:rPr>
          <w:rFonts w:asciiTheme="minorEastAsia" w:eastAsiaTheme="minorEastAsia" w:hAnsiTheme="minorEastAsia" w:cs="Arial Unicode MS" w:hint="eastAsia"/>
          <w:kern w:val="0"/>
          <w:sz w:val="24"/>
        </w:rPr>
        <w:t>.中国人民银行长沙中心支行、湖南省财政厅等6部门关于</w:t>
      </w:r>
      <w:r w:rsidR="005749FA">
        <w:rPr>
          <w:rFonts w:asciiTheme="minorEastAsia" w:eastAsiaTheme="minorEastAsia" w:hAnsiTheme="minorEastAsia" w:cs="Arial Unicode MS" w:hint="eastAsia"/>
          <w:kern w:val="0"/>
          <w:sz w:val="24"/>
        </w:rPr>
        <w:t>印发</w:t>
      </w:r>
      <w:r w:rsidRPr="0026317F">
        <w:rPr>
          <w:rFonts w:asciiTheme="minorEastAsia" w:eastAsiaTheme="minorEastAsia" w:hAnsiTheme="minorEastAsia" w:cs="Arial Unicode MS" w:hint="eastAsia"/>
          <w:kern w:val="0"/>
          <w:sz w:val="24"/>
        </w:rPr>
        <w:t xml:space="preserve"> 《湖南省金融支持疫情防控和企业复工复产的若干措施》</w:t>
      </w:r>
      <w:r w:rsidR="005749FA">
        <w:rPr>
          <w:rFonts w:asciiTheme="minorEastAsia" w:eastAsiaTheme="minorEastAsia" w:hAnsiTheme="minorEastAsia" w:cs="Arial Unicode MS" w:hint="eastAsia"/>
          <w:kern w:val="0"/>
          <w:sz w:val="24"/>
        </w:rPr>
        <w:t>的通知</w:t>
      </w:r>
      <w:r w:rsidRPr="0026317F">
        <w:rPr>
          <w:rFonts w:asciiTheme="minorEastAsia" w:eastAsiaTheme="minorEastAsia" w:hAnsiTheme="minorEastAsia" w:cs="Arial Unicode MS" w:hint="eastAsia"/>
          <w:kern w:val="0"/>
          <w:sz w:val="24"/>
        </w:rPr>
        <w:t>（2020年2月8日）</w:t>
      </w:r>
      <w:r w:rsidR="00EA0CCF" w:rsidRPr="0026317F">
        <w:rPr>
          <w:rFonts w:asciiTheme="minorEastAsia" w:eastAsiaTheme="minorEastAsia" w:hAnsiTheme="minorEastAsia" w:cs="Arial Unicode MS" w:hint="eastAsia"/>
          <w:kern w:val="0"/>
          <w:sz w:val="24"/>
        </w:rPr>
        <w:t>……………………</w:t>
      </w:r>
      <w:r w:rsidR="00DE7C56" w:rsidRPr="0026317F">
        <w:rPr>
          <w:rFonts w:asciiTheme="minorEastAsia" w:eastAsiaTheme="minorEastAsia" w:hAnsiTheme="minorEastAsia" w:cs="Arial" w:hint="eastAsia"/>
          <w:kern w:val="0"/>
          <w:sz w:val="24"/>
        </w:rPr>
        <w:t>…</w:t>
      </w:r>
      <w:r w:rsidR="0051046B" w:rsidRPr="0026317F">
        <w:rPr>
          <w:rFonts w:asciiTheme="minorEastAsia" w:eastAsiaTheme="minorEastAsia" w:hAnsiTheme="minorEastAsia" w:cs="Arial" w:hint="eastAsia"/>
          <w:kern w:val="0"/>
          <w:sz w:val="24"/>
        </w:rPr>
        <w:t>73</w:t>
      </w:r>
    </w:p>
    <w:p w:rsidR="00075227" w:rsidRPr="0026317F" w:rsidRDefault="002D7B6A" w:rsidP="002D7B6A">
      <w:pPr>
        <w:autoSpaceDE w:val="0"/>
        <w:autoSpaceDN w:val="0"/>
        <w:spacing w:line="500" w:lineRule="exact"/>
        <w:ind w:right="-26"/>
        <w:jc w:val="distribute"/>
        <w:rPr>
          <w:rFonts w:asciiTheme="minorEastAsia" w:eastAsiaTheme="minorEastAsia" w:hAnsiTheme="minorEastAsia" w:cs="Arial Unicode MS"/>
          <w:kern w:val="0"/>
          <w:sz w:val="24"/>
        </w:rPr>
      </w:pPr>
      <w:r w:rsidRPr="0026317F">
        <w:rPr>
          <w:rFonts w:asciiTheme="minorEastAsia" w:eastAsiaTheme="minorEastAsia" w:hAnsiTheme="minorEastAsia" w:cs="Arial Unicode MS" w:hint="eastAsia"/>
          <w:kern w:val="0"/>
          <w:sz w:val="24"/>
        </w:rPr>
        <w:t>29</w:t>
      </w:r>
      <w:r w:rsidR="00075227" w:rsidRPr="0026317F">
        <w:rPr>
          <w:rFonts w:asciiTheme="minorEastAsia" w:eastAsiaTheme="minorEastAsia" w:hAnsiTheme="minorEastAsia" w:cs="Arial Unicode MS" w:hint="eastAsia"/>
          <w:kern w:val="0"/>
          <w:sz w:val="24"/>
        </w:rPr>
        <w:t>.省人社厅、省教育厅等6部门关于《关于做好全省疫情防控期间有关就业工作的通知》（2020年2月7日）</w:t>
      </w:r>
      <w:r w:rsidR="00DE7C56" w:rsidRPr="0026317F">
        <w:rPr>
          <w:rFonts w:asciiTheme="minorEastAsia" w:eastAsiaTheme="minorEastAsia" w:hAnsiTheme="minorEastAsia" w:cs="Arial" w:hint="eastAsia"/>
          <w:kern w:val="0"/>
          <w:sz w:val="24"/>
        </w:rPr>
        <w:t>…………</w:t>
      </w:r>
      <w:r w:rsidR="00170DBD" w:rsidRPr="0026317F">
        <w:rPr>
          <w:rFonts w:asciiTheme="minorEastAsia" w:eastAsiaTheme="minorEastAsia" w:hAnsiTheme="minorEastAsia" w:cs="Arial" w:hint="eastAsia"/>
          <w:kern w:val="0"/>
          <w:sz w:val="24"/>
        </w:rPr>
        <w:t>……</w:t>
      </w:r>
      <w:r w:rsidR="00DE7C56" w:rsidRPr="0026317F">
        <w:rPr>
          <w:rFonts w:asciiTheme="minorEastAsia" w:eastAsiaTheme="minorEastAsia" w:hAnsiTheme="minorEastAsia" w:cs="Arial" w:hint="eastAsia"/>
          <w:kern w:val="0"/>
          <w:sz w:val="24"/>
        </w:rPr>
        <w:t>……</w:t>
      </w:r>
      <w:r w:rsidR="00EA0CCF" w:rsidRPr="0026317F">
        <w:rPr>
          <w:rFonts w:asciiTheme="minorEastAsia" w:eastAsiaTheme="minorEastAsia" w:hAnsiTheme="minorEastAsia" w:cs="Arial" w:hint="eastAsia"/>
          <w:kern w:val="0"/>
          <w:sz w:val="24"/>
        </w:rPr>
        <w:t>…………………………</w:t>
      </w:r>
      <w:r w:rsidR="00DE7C56" w:rsidRPr="0026317F">
        <w:rPr>
          <w:rFonts w:asciiTheme="minorEastAsia" w:eastAsiaTheme="minorEastAsia" w:hAnsiTheme="minorEastAsia" w:cs="Arial" w:hint="eastAsia"/>
          <w:kern w:val="0"/>
          <w:sz w:val="24"/>
        </w:rPr>
        <w:t>……………</w:t>
      </w:r>
      <w:r w:rsidR="0051046B" w:rsidRPr="0026317F">
        <w:rPr>
          <w:rFonts w:asciiTheme="minorEastAsia" w:eastAsiaTheme="minorEastAsia" w:hAnsiTheme="minorEastAsia" w:cs="Arial Unicode MS" w:hint="eastAsia"/>
          <w:kern w:val="0"/>
          <w:sz w:val="24"/>
        </w:rPr>
        <w:t>76</w:t>
      </w:r>
    </w:p>
    <w:p w:rsidR="00075227" w:rsidRDefault="00075227" w:rsidP="002D7B6A">
      <w:pPr>
        <w:autoSpaceDE w:val="0"/>
        <w:autoSpaceDN w:val="0"/>
        <w:spacing w:line="500" w:lineRule="exact"/>
        <w:ind w:right="-26"/>
        <w:jc w:val="distribute"/>
        <w:rPr>
          <w:rFonts w:asciiTheme="minorEastAsia" w:eastAsiaTheme="minorEastAsia" w:hAnsiTheme="minorEastAsia" w:cs="Arial"/>
          <w:kern w:val="0"/>
          <w:sz w:val="24"/>
        </w:rPr>
      </w:pPr>
      <w:r w:rsidRPr="0026317F">
        <w:rPr>
          <w:rFonts w:asciiTheme="minorEastAsia" w:eastAsiaTheme="minorEastAsia" w:hAnsiTheme="minorEastAsia" w:cs="Arial Unicode MS" w:hint="eastAsia"/>
          <w:kern w:val="0"/>
          <w:sz w:val="24"/>
        </w:rPr>
        <w:t>3</w:t>
      </w:r>
      <w:r w:rsidR="002D7B6A" w:rsidRPr="0026317F">
        <w:rPr>
          <w:rFonts w:asciiTheme="minorEastAsia" w:eastAsiaTheme="minorEastAsia" w:hAnsiTheme="minorEastAsia" w:cs="Arial Unicode MS" w:hint="eastAsia"/>
          <w:kern w:val="0"/>
          <w:sz w:val="24"/>
        </w:rPr>
        <w:t>0</w:t>
      </w:r>
      <w:r w:rsidRPr="0026317F">
        <w:rPr>
          <w:rFonts w:asciiTheme="minorEastAsia" w:eastAsiaTheme="minorEastAsia" w:hAnsiTheme="minorEastAsia" w:cs="Arial Unicode MS" w:hint="eastAsia"/>
          <w:kern w:val="0"/>
          <w:sz w:val="24"/>
        </w:rPr>
        <w:t>.省地方金融监督管理局关于印发《关于缓解中小微企业融资难融资贵的若干意见》的通知（2019年12月31日）</w:t>
      </w:r>
      <w:r w:rsidR="00170DBD" w:rsidRPr="0026317F">
        <w:rPr>
          <w:rFonts w:asciiTheme="minorEastAsia" w:eastAsiaTheme="minorEastAsia" w:hAnsiTheme="minorEastAsia" w:cs="Arial" w:hint="eastAsia"/>
          <w:kern w:val="0"/>
          <w:sz w:val="24"/>
        </w:rPr>
        <w:t>…………………</w:t>
      </w:r>
      <w:r w:rsidR="00EA0CCF" w:rsidRPr="0026317F">
        <w:rPr>
          <w:rFonts w:asciiTheme="minorEastAsia" w:eastAsiaTheme="minorEastAsia" w:hAnsiTheme="minorEastAsia" w:cs="Arial" w:hint="eastAsia"/>
          <w:kern w:val="0"/>
          <w:sz w:val="24"/>
        </w:rPr>
        <w:t>…………………………</w:t>
      </w:r>
      <w:r w:rsidR="00DE7C56" w:rsidRPr="0026317F">
        <w:rPr>
          <w:rFonts w:asciiTheme="minorEastAsia" w:eastAsiaTheme="minorEastAsia" w:hAnsiTheme="minorEastAsia" w:cs="Arial" w:hint="eastAsia"/>
          <w:kern w:val="0"/>
          <w:sz w:val="24"/>
        </w:rPr>
        <w:t>…………</w:t>
      </w:r>
      <w:r w:rsidR="0051046B" w:rsidRPr="0026317F">
        <w:rPr>
          <w:rFonts w:asciiTheme="minorEastAsia" w:eastAsiaTheme="minorEastAsia" w:hAnsiTheme="minorEastAsia" w:cs="Arial" w:hint="eastAsia"/>
          <w:kern w:val="0"/>
          <w:sz w:val="24"/>
        </w:rPr>
        <w:t>79</w:t>
      </w:r>
    </w:p>
    <w:p w:rsidR="00316B4E" w:rsidRDefault="00316B4E" w:rsidP="002D7B6A">
      <w:pPr>
        <w:autoSpaceDE w:val="0"/>
        <w:autoSpaceDN w:val="0"/>
        <w:spacing w:line="500" w:lineRule="exact"/>
        <w:ind w:right="-26"/>
        <w:jc w:val="distribute"/>
        <w:rPr>
          <w:rFonts w:asciiTheme="minorEastAsia" w:eastAsiaTheme="minorEastAsia" w:hAnsiTheme="minorEastAsia" w:cs="Arial"/>
          <w:kern w:val="0"/>
          <w:sz w:val="24"/>
        </w:rPr>
      </w:pPr>
    </w:p>
    <w:p w:rsidR="00316B4E" w:rsidRDefault="00316B4E" w:rsidP="002D7B6A">
      <w:pPr>
        <w:autoSpaceDE w:val="0"/>
        <w:autoSpaceDN w:val="0"/>
        <w:spacing w:line="500" w:lineRule="exact"/>
        <w:ind w:right="-26"/>
        <w:jc w:val="distribute"/>
        <w:rPr>
          <w:rFonts w:asciiTheme="minorEastAsia" w:eastAsiaTheme="minorEastAsia" w:hAnsiTheme="minorEastAsia" w:cs="Arial"/>
          <w:kern w:val="0"/>
          <w:sz w:val="24"/>
        </w:rPr>
      </w:pPr>
    </w:p>
    <w:p w:rsidR="00316B4E" w:rsidRDefault="00316B4E" w:rsidP="002D7B6A">
      <w:pPr>
        <w:autoSpaceDE w:val="0"/>
        <w:autoSpaceDN w:val="0"/>
        <w:spacing w:line="500" w:lineRule="exact"/>
        <w:ind w:right="-26"/>
        <w:jc w:val="distribute"/>
        <w:rPr>
          <w:rFonts w:asciiTheme="minorEastAsia" w:eastAsiaTheme="minorEastAsia" w:hAnsiTheme="minorEastAsia" w:cs="Arial"/>
          <w:kern w:val="0"/>
          <w:sz w:val="24"/>
        </w:rPr>
      </w:pPr>
    </w:p>
    <w:p w:rsidR="00316B4E" w:rsidRDefault="00316B4E" w:rsidP="002D7B6A">
      <w:pPr>
        <w:autoSpaceDE w:val="0"/>
        <w:autoSpaceDN w:val="0"/>
        <w:spacing w:line="500" w:lineRule="exact"/>
        <w:ind w:right="-26"/>
        <w:jc w:val="distribute"/>
        <w:rPr>
          <w:rFonts w:asciiTheme="minorEastAsia" w:eastAsiaTheme="minorEastAsia" w:hAnsiTheme="minorEastAsia" w:cs="Arial"/>
          <w:kern w:val="0"/>
          <w:sz w:val="24"/>
        </w:rPr>
      </w:pPr>
    </w:p>
    <w:p w:rsidR="00316B4E" w:rsidRDefault="00316B4E" w:rsidP="002D7B6A">
      <w:pPr>
        <w:autoSpaceDE w:val="0"/>
        <w:autoSpaceDN w:val="0"/>
        <w:spacing w:line="500" w:lineRule="exact"/>
        <w:ind w:right="-26"/>
        <w:jc w:val="distribute"/>
        <w:rPr>
          <w:rFonts w:asciiTheme="minorEastAsia" w:eastAsiaTheme="minorEastAsia" w:hAnsiTheme="minorEastAsia" w:cs="Arial"/>
          <w:kern w:val="0"/>
          <w:sz w:val="24"/>
        </w:rPr>
      </w:pPr>
    </w:p>
    <w:p w:rsidR="00316B4E" w:rsidRDefault="00316B4E" w:rsidP="002D7B6A">
      <w:pPr>
        <w:autoSpaceDE w:val="0"/>
        <w:autoSpaceDN w:val="0"/>
        <w:spacing w:line="500" w:lineRule="exact"/>
        <w:ind w:right="-26"/>
        <w:jc w:val="distribute"/>
        <w:rPr>
          <w:rFonts w:asciiTheme="minorEastAsia" w:eastAsiaTheme="minorEastAsia" w:hAnsiTheme="minorEastAsia" w:cs="Arial"/>
          <w:kern w:val="0"/>
          <w:sz w:val="24"/>
        </w:rPr>
      </w:pPr>
    </w:p>
    <w:p w:rsidR="00316B4E" w:rsidRDefault="00316B4E" w:rsidP="002D7B6A">
      <w:pPr>
        <w:autoSpaceDE w:val="0"/>
        <w:autoSpaceDN w:val="0"/>
        <w:spacing w:line="500" w:lineRule="exact"/>
        <w:ind w:right="-26"/>
        <w:jc w:val="distribute"/>
        <w:rPr>
          <w:rFonts w:asciiTheme="minorEastAsia" w:eastAsiaTheme="minorEastAsia" w:hAnsiTheme="minorEastAsia" w:cs="Arial"/>
          <w:kern w:val="0"/>
          <w:sz w:val="24"/>
        </w:rPr>
      </w:pPr>
    </w:p>
    <w:p w:rsidR="00316B4E" w:rsidRDefault="00316B4E" w:rsidP="002D7B6A">
      <w:pPr>
        <w:autoSpaceDE w:val="0"/>
        <w:autoSpaceDN w:val="0"/>
        <w:spacing w:line="500" w:lineRule="exact"/>
        <w:ind w:right="-26"/>
        <w:jc w:val="distribute"/>
        <w:rPr>
          <w:rFonts w:asciiTheme="minorEastAsia" w:eastAsiaTheme="minorEastAsia" w:hAnsiTheme="minorEastAsia" w:cs="Arial"/>
          <w:kern w:val="0"/>
          <w:sz w:val="24"/>
        </w:rPr>
      </w:pPr>
    </w:p>
    <w:p w:rsidR="00316B4E" w:rsidRDefault="00316B4E" w:rsidP="002D7B6A">
      <w:pPr>
        <w:autoSpaceDE w:val="0"/>
        <w:autoSpaceDN w:val="0"/>
        <w:spacing w:line="500" w:lineRule="exact"/>
        <w:ind w:right="-26"/>
        <w:jc w:val="distribute"/>
        <w:rPr>
          <w:rFonts w:asciiTheme="minorEastAsia" w:eastAsiaTheme="minorEastAsia" w:hAnsiTheme="minorEastAsia" w:cs="Arial"/>
          <w:kern w:val="0"/>
          <w:sz w:val="24"/>
        </w:rPr>
      </w:pPr>
    </w:p>
    <w:p w:rsidR="00316B4E" w:rsidRDefault="00316B4E" w:rsidP="002D7B6A">
      <w:pPr>
        <w:autoSpaceDE w:val="0"/>
        <w:autoSpaceDN w:val="0"/>
        <w:spacing w:line="500" w:lineRule="exact"/>
        <w:ind w:right="-26"/>
        <w:jc w:val="distribute"/>
        <w:rPr>
          <w:rFonts w:asciiTheme="minorEastAsia" w:eastAsiaTheme="minorEastAsia" w:hAnsiTheme="minorEastAsia" w:cs="Arial"/>
          <w:kern w:val="0"/>
          <w:sz w:val="24"/>
        </w:rPr>
      </w:pPr>
    </w:p>
    <w:p w:rsidR="00316B4E" w:rsidRDefault="00316B4E" w:rsidP="002D7B6A">
      <w:pPr>
        <w:autoSpaceDE w:val="0"/>
        <w:autoSpaceDN w:val="0"/>
        <w:spacing w:line="500" w:lineRule="exact"/>
        <w:ind w:right="-26"/>
        <w:jc w:val="distribute"/>
        <w:rPr>
          <w:rFonts w:asciiTheme="minorEastAsia" w:eastAsiaTheme="minorEastAsia" w:hAnsiTheme="minorEastAsia" w:cs="Arial"/>
          <w:kern w:val="0"/>
          <w:sz w:val="24"/>
        </w:rPr>
      </w:pPr>
    </w:p>
    <w:p w:rsidR="00316B4E" w:rsidRDefault="00316B4E" w:rsidP="002D7B6A">
      <w:pPr>
        <w:autoSpaceDE w:val="0"/>
        <w:autoSpaceDN w:val="0"/>
        <w:spacing w:line="500" w:lineRule="exact"/>
        <w:ind w:right="-26"/>
        <w:jc w:val="distribute"/>
        <w:rPr>
          <w:rFonts w:asciiTheme="minorEastAsia" w:eastAsiaTheme="minorEastAsia" w:hAnsiTheme="minorEastAsia" w:cs="Arial"/>
          <w:kern w:val="0"/>
          <w:sz w:val="24"/>
        </w:rPr>
      </w:pPr>
    </w:p>
    <w:p w:rsidR="00316B4E" w:rsidRDefault="00316B4E" w:rsidP="002D7B6A">
      <w:pPr>
        <w:autoSpaceDE w:val="0"/>
        <w:autoSpaceDN w:val="0"/>
        <w:spacing w:line="500" w:lineRule="exact"/>
        <w:ind w:right="-26"/>
        <w:jc w:val="distribute"/>
        <w:rPr>
          <w:rFonts w:asciiTheme="minorEastAsia" w:eastAsiaTheme="minorEastAsia" w:hAnsiTheme="minorEastAsia" w:cs="Arial"/>
          <w:kern w:val="0"/>
          <w:sz w:val="24"/>
        </w:rPr>
      </w:pPr>
    </w:p>
    <w:p w:rsidR="00316B4E" w:rsidRDefault="00316B4E" w:rsidP="002D7B6A">
      <w:pPr>
        <w:autoSpaceDE w:val="0"/>
        <w:autoSpaceDN w:val="0"/>
        <w:spacing w:line="500" w:lineRule="exact"/>
        <w:ind w:right="-26"/>
        <w:jc w:val="distribute"/>
        <w:rPr>
          <w:rFonts w:asciiTheme="minorEastAsia" w:eastAsiaTheme="minorEastAsia" w:hAnsiTheme="minorEastAsia" w:cs="Arial"/>
          <w:kern w:val="0"/>
          <w:sz w:val="24"/>
        </w:rPr>
      </w:pPr>
    </w:p>
    <w:p w:rsidR="00316B4E" w:rsidRPr="0026317F" w:rsidRDefault="00316B4E" w:rsidP="002D7B6A">
      <w:pPr>
        <w:autoSpaceDE w:val="0"/>
        <w:autoSpaceDN w:val="0"/>
        <w:spacing w:line="500" w:lineRule="exact"/>
        <w:ind w:right="-26"/>
        <w:jc w:val="distribute"/>
        <w:rPr>
          <w:rFonts w:asciiTheme="minorEastAsia" w:eastAsiaTheme="minorEastAsia" w:hAnsiTheme="minorEastAsia" w:cs="Arial Unicode MS" w:hint="eastAsia"/>
          <w:kern w:val="0"/>
          <w:sz w:val="24"/>
        </w:rPr>
      </w:pPr>
      <w:bookmarkStart w:id="0" w:name="_GoBack"/>
      <w:bookmarkEnd w:id="0"/>
    </w:p>
    <w:p w:rsidR="00462E72" w:rsidRPr="0026317F" w:rsidRDefault="00462E72" w:rsidP="00462E72">
      <w:pPr>
        <w:jc w:val="center"/>
        <w:rPr>
          <w:rFonts w:ascii="Calibri" w:eastAsia="黑体" w:hAnsi="Calibri" w:cs="Arial"/>
          <w:sz w:val="36"/>
          <w:szCs w:val="36"/>
        </w:rPr>
      </w:pPr>
      <w:r w:rsidRPr="0026317F">
        <w:rPr>
          <w:rFonts w:ascii="Calibri" w:eastAsia="黑体" w:hAnsi="Calibri" w:cs="Arial"/>
          <w:sz w:val="36"/>
          <w:szCs w:val="36"/>
        </w:rPr>
        <w:lastRenderedPageBreak/>
        <w:t>国务院办公厅关于组织做好疫情防控重点物资生产企业复工复产和调度安排工作的紧急通知</w:t>
      </w:r>
    </w:p>
    <w:p w:rsidR="00462E72" w:rsidRPr="0026317F" w:rsidRDefault="00462E72" w:rsidP="00462E72">
      <w:pPr>
        <w:jc w:val="center"/>
        <w:rPr>
          <w:rFonts w:ascii="仿宋" w:eastAsia="仿宋" w:hAnsi="仿宋" w:cs="Arial"/>
          <w:b/>
          <w:kern w:val="0"/>
          <w:sz w:val="26"/>
          <w:szCs w:val="28"/>
        </w:rPr>
      </w:pPr>
      <w:r w:rsidRPr="0026317F">
        <w:rPr>
          <w:rFonts w:ascii="仿宋" w:eastAsia="仿宋" w:hAnsi="仿宋" w:cs="Arial" w:hint="eastAsia"/>
          <w:b/>
          <w:kern w:val="0"/>
          <w:sz w:val="26"/>
          <w:szCs w:val="28"/>
        </w:rPr>
        <w:t xml:space="preserve"> </w:t>
      </w:r>
    </w:p>
    <w:p w:rsidR="00462E72" w:rsidRPr="0026317F" w:rsidRDefault="00462E72" w:rsidP="00462E72">
      <w:pPr>
        <w:jc w:val="center"/>
        <w:rPr>
          <w:rFonts w:asciiTheme="majorEastAsia" w:eastAsiaTheme="majorEastAsia" w:hAnsiTheme="majorEastAsia" w:cs="Arial"/>
          <w:b/>
          <w:kern w:val="0"/>
          <w:sz w:val="24"/>
        </w:rPr>
      </w:pPr>
      <w:r w:rsidRPr="0026317F">
        <w:rPr>
          <w:rFonts w:asciiTheme="majorEastAsia" w:eastAsiaTheme="majorEastAsia" w:hAnsiTheme="majorEastAsia" w:cs="Arial"/>
          <w:b/>
          <w:kern w:val="0"/>
          <w:sz w:val="24"/>
        </w:rPr>
        <w:t>国办发明电〔2020〕2号</w:t>
      </w:r>
    </w:p>
    <w:p w:rsidR="00462E72" w:rsidRPr="0026317F" w:rsidRDefault="00462E72" w:rsidP="00EA0CCF">
      <w:pPr>
        <w:widowControl/>
        <w:spacing w:before="100" w:beforeAutospacing="1" w:line="440" w:lineRule="exact"/>
        <w:jc w:val="left"/>
        <w:rPr>
          <w:rFonts w:asciiTheme="majorEastAsia" w:eastAsiaTheme="majorEastAsia" w:hAnsiTheme="majorEastAsia" w:cs="Arial"/>
          <w:kern w:val="0"/>
          <w:sz w:val="24"/>
        </w:rPr>
      </w:pPr>
      <w:r w:rsidRPr="0026317F">
        <w:rPr>
          <w:rFonts w:asciiTheme="majorEastAsia" w:eastAsiaTheme="majorEastAsia" w:hAnsiTheme="majorEastAsia" w:cs="Arial"/>
          <w:b/>
          <w:kern w:val="0"/>
          <w:sz w:val="24"/>
        </w:rPr>
        <w:t xml:space="preserve">各省、自治区、直辖市人民政府，国务院各部委、各直属机构： </w:t>
      </w:r>
      <w:r w:rsidRPr="0026317F">
        <w:rPr>
          <w:rFonts w:asciiTheme="majorEastAsia" w:eastAsiaTheme="majorEastAsia" w:hAnsiTheme="majorEastAsia" w:cs="Arial"/>
          <w:b/>
          <w:kern w:val="0"/>
          <w:sz w:val="24"/>
        </w:rPr>
        <w:br/>
      </w:r>
      <w:r w:rsidRPr="0026317F">
        <w:rPr>
          <w:rFonts w:asciiTheme="majorEastAsia" w:eastAsiaTheme="majorEastAsia" w:hAnsiTheme="majorEastAsia" w:cs="Arial"/>
          <w:kern w:val="0"/>
          <w:sz w:val="24"/>
        </w:rPr>
        <w:t xml:space="preserve">  </w:t>
      </w:r>
      <w:r w:rsidR="00A225FE" w:rsidRPr="0026317F">
        <w:rPr>
          <w:rFonts w:asciiTheme="majorEastAsia" w:eastAsiaTheme="majorEastAsia" w:hAnsiTheme="majorEastAsia" w:cs="Arial" w:hint="eastAsia"/>
          <w:kern w:val="0"/>
          <w:sz w:val="24"/>
        </w:rPr>
        <w:t xml:space="preserve">  </w:t>
      </w:r>
      <w:r w:rsidRPr="0026317F">
        <w:rPr>
          <w:rFonts w:asciiTheme="majorEastAsia" w:eastAsiaTheme="majorEastAsia" w:hAnsiTheme="majorEastAsia" w:cs="Arial"/>
          <w:kern w:val="0"/>
          <w:sz w:val="24"/>
        </w:rPr>
        <w:t xml:space="preserve">为做好新型冠状病毒感染肺炎疫情防控重点物资生产企业的复工复产和调度安排工作，经国务院同意，现就有关事项紧急通知如下： </w:t>
      </w:r>
      <w:r w:rsidRPr="0026317F">
        <w:rPr>
          <w:rFonts w:asciiTheme="majorEastAsia" w:eastAsiaTheme="majorEastAsia" w:hAnsiTheme="majorEastAsia" w:cs="Arial"/>
          <w:kern w:val="0"/>
          <w:sz w:val="24"/>
        </w:rPr>
        <w:br/>
        <w:t xml:space="preserve"> </w:t>
      </w:r>
      <w:r w:rsidR="00A225FE" w:rsidRPr="0026317F">
        <w:rPr>
          <w:rFonts w:asciiTheme="majorEastAsia" w:eastAsiaTheme="majorEastAsia" w:hAnsiTheme="majorEastAsia" w:cs="Arial" w:hint="eastAsia"/>
          <w:kern w:val="0"/>
          <w:sz w:val="24"/>
        </w:rPr>
        <w:t xml:space="preserve">  </w:t>
      </w:r>
      <w:r w:rsidRPr="0026317F">
        <w:rPr>
          <w:rFonts w:asciiTheme="majorEastAsia" w:eastAsiaTheme="majorEastAsia" w:hAnsiTheme="majorEastAsia" w:cs="Arial"/>
          <w:kern w:val="0"/>
          <w:sz w:val="24"/>
        </w:rPr>
        <w:t xml:space="preserve"> 一、各省（区、市）人民政府要切实履行主体责任，迅速组织本地区生产应对疫情使用的医用防护服、N95口罩、医用护目镜、负压救护车、相关药品等企业复工复产。要做好生产人员、技术人员和相关设备、原辅料、资金等各方面保障工作，帮助企业及时解决生产经营中遇到的困难和问题，并根据需要及时扩大相关产品产能。 </w:t>
      </w:r>
      <w:r w:rsidRPr="0026317F">
        <w:rPr>
          <w:rFonts w:asciiTheme="majorEastAsia" w:eastAsiaTheme="majorEastAsia" w:hAnsiTheme="majorEastAsia" w:cs="Arial"/>
          <w:kern w:val="0"/>
          <w:sz w:val="24"/>
        </w:rPr>
        <w:br/>
      </w:r>
      <w:r w:rsidR="00A225FE" w:rsidRPr="0026317F">
        <w:rPr>
          <w:rFonts w:asciiTheme="majorEastAsia" w:eastAsiaTheme="majorEastAsia" w:hAnsiTheme="majorEastAsia" w:cs="Arial" w:hint="eastAsia"/>
          <w:kern w:val="0"/>
          <w:sz w:val="24"/>
        </w:rPr>
        <w:t xml:space="preserve">  </w:t>
      </w:r>
      <w:r w:rsidRPr="0026317F">
        <w:rPr>
          <w:rFonts w:asciiTheme="majorEastAsia" w:eastAsiaTheme="majorEastAsia" w:hAnsiTheme="majorEastAsia" w:cs="Arial"/>
          <w:kern w:val="0"/>
          <w:sz w:val="24"/>
        </w:rPr>
        <w:t xml:space="preserve">  二、国务院应对新型冠状病毒感染肺炎疫情联防联控机制物资保障组负责对上述重点医疗应急防控物资实施统一管理、统一调拨，地方各级人民政府不得以任何名义截留、调用。物资保障组将向重点企业选派驻企特派员，负责监督物资的统一调拨，帮助企业及时反映困难和问题，配合有关部门抓好产品质量监管。 </w:t>
      </w:r>
      <w:r w:rsidRPr="0026317F">
        <w:rPr>
          <w:rFonts w:asciiTheme="majorEastAsia" w:eastAsiaTheme="majorEastAsia" w:hAnsiTheme="majorEastAsia" w:cs="Arial"/>
          <w:kern w:val="0"/>
          <w:sz w:val="24"/>
        </w:rPr>
        <w:br/>
        <w:t xml:space="preserve"> </w:t>
      </w:r>
      <w:r w:rsidR="00A225FE" w:rsidRPr="0026317F">
        <w:rPr>
          <w:rFonts w:asciiTheme="majorEastAsia" w:eastAsiaTheme="majorEastAsia" w:hAnsiTheme="majorEastAsia" w:cs="Arial" w:hint="eastAsia"/>
          <w:kern w:val="0"/>
          <w:sz w:val="24"/>
        </w:rPr>
        <w:t xml:space="preserve">  </w:t>
      </w:r>
      <w:r w:rsidRPr="0026317F">
        <w:rPr>
          <w:rFonts w:asciiTheme="majorEastAsia" w:eastAsiaTheme="majorEastAsia" w:hAnsiTheme="majorEastAsia" w:cs="Arial"/>
          <w:kern w:val="0"/>
          <w:sz w:val="24"/>
        </w:rPr>
        <w:t xml:space="preserve"> 三、生产重点医疗应急防控物资的有关企业，要按照国务院应对新型冠状病毒感染肺炎疫情联防联控机制物资保障组要求，抓紧组织原材料采购和产品生产</w:t>
      </w:r>
      <w:r w:rsidR="00170DBD" w:rsidRPr="0026317F">
        <w:rPr>
          <w:rFonts w:asciiTheme="majorEastAsia" w:eastAsiaTheme="majorEastAsia" w:hAnsiTheme="majorEastAsia" w:cs="Arial" w:hint="eastAsia"/>
          <w:kern w:val="0"/>
          <w:sz w:val="24"/>
        </w:rPr>
        <w:t xml:space="preserve"> </w:t>
      </w:r>
      <w:r w:rsidRPr="0026317F">
        <w:rPr>
          <w:rFonts w:asciiTheme="majorEastAsia" w:eastAsiaTheme="majorEastAsia" w:hAnsiTheme="majorEastAsia" w:cs="Arial"/>
          <w:kern w:val="0"/>
          <w:sz w:val="24"/>
        </w:rPr>
        <w:t xml:space="preserve">，及时完成生产任务，并加强产品质量管理，确保物资符合相关安全标准。有关企业要根据物资保障组要求，及时上报产能产量、产品库存等数据。 </w:t>
      </w:r>
      <w:r w:rsidRPr="0026317F">
        <w:rPr>
          <w:rFonts w:asciiTheme="majorEastAsia" w:eastAsiaTheme="majorEastAsia" w:hAnsiTheme="majorEastAsia" w:cs="Arial"/>
          <w:kern w:val="0"/>
          <w:sz w:val="24"/>
        </w:rPr>
        <w:br/>
        <w:t xml:space="preserve">  </w:t>
      </w:r>
      <w:r w:rsidR="00A225FE" w:rsidRPr="0026317F">
        <w:rPr>
          <w:rFonts w:asciiTheme="majorEastAsia" w:eastAsiaTheme="majorEastAsia" w:hAnsiTheme="majorEastAsia" w:cs="Arial" w:hint="eastAsia"/>
          <w:kern w:val="0"/>
          <w:sz w:val="24"/>
        </w:rPr>
        <w:t xml:space="preserve">  </w:t>
      </w:r>
      <w:r w:rsidRPr="0026317F">
        <w:rPr>
          <w:rFonts w:asciiTheme="majorEastAsia" w:eastAsiaTheme="majorEastAsia" w:hAnsiTheme="majorEastAsia" w:cs="Arial"/>
          <w:kern w:val="0"/>
          <w:sz w:val="24"/>
        </w:rPr>
        <w:t xml:space="preserve">四、为确保做好重点医疗应急防控物资的及时生产、调拨、运输和配用等方面协调工作，建立有关工作衔接机制，确保24小时联络畅通。各省级人民政府要确定一名厅（局）级负责同志牵头对接联系物资调拨工作。 </w:t>
      </w:r>
      <w:r w:rsidRPr="0026317F">
        <w:rPr>
          <w:rFonts w:asciiTheme="majorEastAsia" w:eastAsiaTheme="majorEastAsia" w:hAnsiTheme="majorEastAsia" w:cs="Arial"/>
          <w:kern w:val="0"/>
          <w:sz w:val="24"/>
        </w:rPr>
        <w:br/>
      </w:r>
      <w:r w:rsidR="00A225FE" w:rsidRPr="0026317F">
        <w:rPr>
          <w:rFonts w:asciiTheme="majorEastAsia" w:eastAsiaTheme="majorEastAsia" w:hAnsiTheme="majorEastAsia" w:cs="Arial" w:hint="eastAsia"/>
          <w:kern w:val="0"/>
          <w:sz w:val="24"/>
        </w:rPr>
        <w:t xml:space="preserve">  </w:t>
      </w:r>
      <w:r w:rsidRPr="0026317F">
        <w:rPr>
          <w:rFonts w:asciiTheme="majorEastAsia" w:eastAsiaTheme="majorEastAsia" w:hAnsiTheme="majorEastAsia" w:cs="Arial"/>
          <w:kern w:val="0"/>
          <w:sz w:val="24"/>
        </w:rPr>
        <w:t xml:space="preserve">  各地区、各部门及有关企业要统一思想，提高站位，充分认识做好重点地区应急防控物资供应工作的重要性，切实增强紧迫感和责任感，按照本通知要求扎实做好各项工作。</w:t>
      </w:r>
    </w:p>
    <w:p w:rsidR="004B775A" w:rsidRPr="0026317F" w:rsidRDefault="00462E72" w:rsidP="004B775A">
      <w:pPr>
        <w:widowControl/>
        <w:wordWrap w:val="0"/>
        <w:spacing w:before="100" w:beforeAutospacing="1" w:line="400" w:lineRule="exact"/>
        <w:ind w:firstLine="735"/>
        <w:jc w:val="right"/>
        <w:rPr>
          <w:rFonts w:asciiTheme="majorEastAsia" w:eastAsiaTheme="majorEastAsia" w:hAnsiTheme="majorEastAsia" w:cs="Arial"/>
          <w:kern w:val="0"/>
          <w:sz w:val="24"/>
        </w:rPr>
      </w:pPr>
      <w:r w:rsidRPr="0026317F">
        <w:rPr>
          <w:rFonts w:asciiTheme="majorEastAsia" w:eastAsiaTheme="majorEastAsia" w:hAnsiTheme="majorEastAsia" w:cs="Arial"/>
          <w:kern w:val="0"/>
          <w:sz w:val="24"/>
        </w:rPr>
        <w:t>国务院办公厅</w:t>
      </w:r>
      <w:r w:rsidR="004B775A" w:rsidRPr="0026317F">
        <w:rPr>
          <w:rFonts w:asciiTheme="majorEastAsia" w:eastAsiaTheme="majorEastAsia" w:hAnsiTheme="majorEastAsia" w:cs="Arial" w:hint="eastAsia"/>
          <w:kern w:val="0"/>
          <w:sz w:val="24"/>
        </w:rPr>
        <w:t xml:space="preserve">  </w:t>
      </w:r>
    </w:p>
    <w:p w:rsidR="00462E72" w:rsidRPr="0026317F" w:rsidRDefault="00462E72" w:rsidP="004B775A">
      <w:pPr>
        <w:widowControl/>
        <w:spacing w:line="400" w:lineRule="exact"/>
        <w:ind w:firstLine="737"/>
        <w:jc w:val="right"/>
        <w:rPr>
          <w:rFonts w:asciiTheme="majorEastAsia" w:eastAsiaTheme="majorEastAsia" w:hAnsiTheme="majorEastAsia" w:cs="Arial"/>
          <w:kern w:val="0"/>
          <w:sz w:val="24"/>
        </w:rPr>
      </w:pPr>
      <w:r w:rsidRPr="0026317F">
        <w:rPr>
          <w:rFonts w:asciiTheme="majorEastAsia" w:eastAsiaTheme="majorEastAsia" w:hAnsiTheme="majorEastAsia" w:cs="Arial"/>
          <w:kern w:val="0"/>
          <w:sz w:val="24"/>
        </w:rPr>
        <w:t xml:space="preserve">  2020年1月29日</w:t>
      </w:r>
    </w:p>
    <w:p w:rsidR="00EA0CCF" w:rsidRPr="0026317F" w:rsidRDefault="00EA0CCF">
      <w:pPr>
        <w:widowControl/>
        <w:jc w:val="left"/>
        <w:rPr>
          <w:rFonts w:ascii="Calibri" w:eastAsia="黑体" w:hAnsi="Calibri" w:cs="Arial"/>
          <w:sz w:val="36"/>
          <w:szCs w:val="36"/>
        </w:rPr>
      </w:pPr>
      <w:r w:rsidRPr="0026317F">
        <w:rPr>
          <w:rFonts w:ascii="Calibri" w:eastAsia="黑体" w:hAnsi="Calibri" w:cs="Arial"/>
          <w:sz w:val="36"/>
          <w:szCs w:val="36"/>
        </w:rPr>
        <w:br w:type="page"/>
      </w:r>
    </w:p>
    <w:p w:rsidR="005749FA" w:rsidRDefault="00DA6955" w:rsidP="005749FA">
      <w:pPr>
        <w:widowControl/>
        <w:jc w:val="center"/>
        <w:rPr>
          <w:rFonts w:ascii="Calibri" w:eastAsia="黑体" w:hAnsi="Calibri" w:cs="Arial"/>
          <w:sz w:val="36"/>
          <w:szCs w:val="36"/>
        </w:rPr>
      </w:pPr>
      <w:r w:rsidRPr="0026317F">
        <w:rPr>
          <w:rFonts w:ascii="Calibri" w:eastAsia="黑体" w:hAnsi="Calibri" w:cs="Arial" w:hint="eastAsia"/>
          <w:sz w:val="36"/>
          <w:szCs w:val="36"/>
        </w:rPr>
        <w:lastRenderedPageBreak/>
        <w:t>国家税务总局关于充分发挥税收职能作用</w:t>
      </w:r>
      <w:r w:rsidRPr="0026317F">
        <w:rPr>
          <w:rFonts w:ascii="Calibri" w:eastAsia="黑体" w:hAnsi="Calibri" w:cs="Arial" w:hint="eastAsia"/>
          <w:sz w:val="36"/>
          <w:szCs w:val="36"/>
        </w:rPr>
        <w:t xml:space="preserve"> </w:t>
      </w:r>
      <w:r w:rsidRPr="0026317F">
        <w:rPr>
          <w:rFonts w:ascii="Calibri" w:eastAsia="黑体" w:hAnsi="Calibri" w:cs="Arial" w:hint="eastAsia"/>
          <w:sz w:val="36"/>
          <w:szCs w:val="36"/>
        </w:rPr>
        <w:t>助力打赢</w:t>
      </w:r>
    </w:p>
    <w:p w:rsidR="00492F64" w:rsidRPr="0026317F" w:rsidRDefault="00DA6955" w:rsidP="005749FA">
      <w:pPr>
        <w:widowControl/>
        <w:jc w:val="center"/>
        <w:rPr>
          <w:rFonts w:ascii="Calibri" w:eastAsia="黑体" w:hAnsi="Calibri" w:cs="Arial"/>
          <w:sz w:val="36"/>
          <w:szCs w:val="36"/>
        </w:rPr>
      </w:pPr>
      <w:r w:rsidRPr="0026317F">
        <w:rPr>
          <w:rFonts w:ascii="Calibri" w:eastAsia="黑体" w:hAnsi="Calibri" w:cs="Arial" w:hint="eastAsia"/>
          <w:sz w:val="36"/>
          <w:szCs w:val="36"/>
        </w:rPr>
        <w:t>疫情防控阻击战若干措施的通知</w:t>
      </w:r>
    </w:p>
    <w:p w:rsidR="00DA6955" w:rsidRPr="0026317F" w:rsidRDefault="00DA6955" w:rsidP="00492F64">
      <w:pPr>
        <w:widowControl/>
        <w:spacing w:beforeLines="100" w:before="240" w:line="440" w:lineRule="exact"/>
        <w:jc w:val="center"/>
        <w:rPr>
          <w:rFonts w:asciiTheme="majorEastAsia" w:eastAsiaTheme="majorEastAsia" w:hAnsiTheme="majorEastAsia" w:cs="Arial"/>
          <w:b/>
          <w:kern w:val="0"/>
          <w:sz w:val="24"/>
        </w:rPr>
      </w:pPr>
      <w:r w:rsidRPr="0026317F">
        <w:rPr>
          <w:rFonts w:asciiTheme="majorEastAsia" w:eastAsiaTheme="majorEastAsia" w:hAnsiTheme="majorEastAsia" w:cs="Arial" w:hint="eastAsia"/>
          <w:b/>
          <w:kern w:val="0"/>
          <w:sz w:val="24"/>
        </w:rPr>
        <w:t>税总发〔2020〕14号</w:t>
      </w:r>
    </w:p>
    <w:p w:rsidR="00A225FE" w:rsidRPr="0026317F" w:rsidRDefault="00A225FE" w:rsidP="00A225FE">
      <w:pPr>
        <w:widowControl/>
        <w:spacing w:line="240" w:lineRule="exact"/>
        <w:jc w:val="center"/>
        <w:rPr>
          <w:rFonts w:asciiTheme="majorEastAsia" w:eastAsiaTheme="majorEastAsia" w:hAnsiTheme="majorEastAsia" w:cs="Arial"/>
          <w:kern w:val="0"/>
          <w:sz w:val="24"/>
        </w:rPr>
      </w:pPr>
    </w:p>
    <w:p w:rsidR="00DA6955" w:rsidRPr="0026317F" w:rsidRDefault="00DA6955" w:rsidP="00EA0CCF">
      <w:pPr>
        <w:widowControl/>
        <w:spacing w:line="440" w:lineRule="exact"/>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国家税务总局各省、自治区、直辖市和计划单列市税务局，局内各单位:</w:t>
      </w:r>
      <w:r w:rsidRPr="0026317F">
        <w:rPr>
          <w:rFonts w:asciiTheme="majorEastAsia" w:eastAsiaTheme="majorEastAsia" w:hAnsiTheme="majorEastAsia" w:hint="eastAsia"/>
          <w:b/>
          <w:kern w:val="0"/>
          <w:sz w:val="24"/>
        </w:rPr>
        <w:t> </w:t>
      </w:r>
    </w:p>
    <w:p w:rsidR="00DA6955" w:rsidRPr="0026317F" w:rsidRDefault="00DA6955" w:rsidP="00EA0CCF">
      <w:pPr>
        <w:widowControl/>
        <w:spacing w:line="440" w:lineRule="exact"/>
        <w:ind w:firstLine="420"/>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为深入贯彻习近平总书记关于新冠肺炎疫情防控工作的一系列重要指示批示精神，全面落实党中央、国务院决策部署，充分发挥税收职能作用，助力打赢疫情防控阻击战，促进经济社会平稳健康发展，现提出如下措施：</w:t>
      </w:r>
    </w:p>
    <w:p w:rsidR="00DA6955" w:rsidRPr="0026317F" w:rsidRDefault="00DA6955" w:rsidP="00EA0CCF">
      <w:pPr>
        <w:widowControl/>
        <w:spacing w:line="440" w:lineRule="exact"/>
        <w:ind w:firstLine="420"/>
        <w:rPr>
          <w:rFonts w:asciiTheme="majorEastAsia" w:eastAsiaTheme="majorEastAsia" w:hAnsiTheme="majorEastAsia"/>
          <w:kern w:val="0"/>
          <w:sz w:val="24"/>
        </w:rPr>
      </w:pPr>
      <w:r w:rsidRPr="0026317F">
        <w:rPr>
          <w:rFonts w:asciiTheme="majorEastAsia" w:eastAsiaTheme="majorEastAsia" w:hAnsiTheme="majorEastAsia" w:hint="eastAsia"/>
          <w:b/>
          <w:bCs/>
          <w:kern w:val="0"/>
          <w:sz w:val="24"/>
        </w:rPr>
        <w:t>一、认真落实税收优惠政策，助力疫情防控和企业复产扩能</w:t>
      </w:r>
    </w:p>
    <w:p w:rsidR="00DA6955" w:rsidRPr="0026317F" w:rsidRDefault="00DA6955" w:rsidP="00EA0CCF">
      <w:pPr>
        <w:widowControl/>
        <w:spacing w:line="440" w:lineRule="exact"/>
        <w:ind w:firstLine="420"/>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一）不折不扣落实支持疫情防控的税收优惠政策。坚决扛牢落实支持疫情防控税收政策的政治责任，对2020年2月1日和2月6日新出台涉及“六税”“两费”的十二项政策以及地方在法定权限范围内出台的政策，及时优化调整信息系统，加大内部培训力度，简化办理操作程序，尽量采取网上线上方式向纳税人、缴费人开展政策宣传辅导，积极加强与发改、工信等部门沟通，确保政策简明易行好操作，让纳税人、缴费人及时全面懂政策、会申报，实现应享尽享、应享快享。对其他税收优惠政策特别是国家实施的更大规模减税降费政策措施也要进一步落实落细，巩固和拓展政策实施成效。</w:t>
      </w:r>
    </w:p>
    <w:p w:rsidR="00DA6955" w:rsidRPr="0026317F" w:rsidRDefault="00DA6955" w:rsidP="00EA0CCF">
      <w:pPr>
        <w:widowControl/>
        <w:spacing w:line="440" w:lineRule="exact"/>
        <w:ind w:firstLine="420"/>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二）编制支持疫情防控的税收优惠政策指引。税务总局编制发布《新冠肺炎疫情防控税收优惠政策指引》，便利纳税人、缴费人更好地了解掌握相关政策和征管规定。各级税务机关要对照政策指引逐项加大落实力度，确保全面精准落地。</w:t>
      </w:r>
    </w:p>
    <w:p w:rsidR="00DA6955" w:rsidRPr="0026317F" w:rsidRDefault="00DA6955" w:rsidP="00EA0CCF">
      <w:pPr>
        <w:widowControl/>
        <w:spacing w:line="440" w:lineRule="exact"/>
        <w:ind w:firstLine="420"/>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三）切实加强税收政策执行情况的监督评估。通过绩效考评和专项督查等方式，加强对支持疫情防控税收优惠政策执行情况的督促检查，严明纪律要求，确保政策执行不打折扣。加强政策运行情况的统计核算和跟踪分析，积极研究提出改进完善的意见建议。</w:t>
      </w:r>
    </w:p>
    <w:p w:rsidR="00DA6955" w:rsidRPr="0026317F" w:rsidRDefault="00DA6955" w:rsidP="00EA0CCF">
      <w:pPr>
        <w:widowControl/>
        <w:spacing w:line="440" w:lineRule="exact"/>
        <w:ind w:firstLine="420"/>
        <w:rPr>
          <w:rFonts w:asciiTheme="majorEastAsia" w:eastAsiaTheme="majorEastAsia" w:hAnsiTheme="majorEastAsia"/>
          <w:kern w:val="0"/>
          <w:sz w:val="24"/>
        </w:rPr>
      </w:pPr>
      <w:r w:rsidRPr="0026317F">
        <w:rPr>
          <w:rFonts w:asciiTheme="majorEastAsia" w:eastAsiaTheme="majorEastAsia" w:hAnsiTheme="majorEastAsia" w:hint="eastAsia"/>
          <w:b/>
          <w:bCs/>
          <w:kern w:val="0"/>
          <w:sz w:val="24"/>
        </w:rPr>
        <w:t>二、深入拓展“非接触式”办税缴费，切实降低疫情传播风险</w:t>
      </w:r>
    </w:p>
    <w:p w:rsidR="00DA6955" w:rsidRPr="0026317F" w:rsidRDefault="00DA6955" w:rsidP="00EA0CCF">
      <w:pPr>
        <w:widowControl/>
        <w:spacing w:line="440" w:lineRule="exact"/>
        <w:ind w:firstLine="420"/>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四）明确网上办税缴费事项。税务总局梳理和发布涉税事项网上办理清单。各地税务机关要积极告知纳税人、缴费人凡是清单之内的事项均可足不出户、网上办理，不得自行要求纳税人、缴费人到办税服务厅或政务服务大厅办理清单列明的相关业务。</w:t>
      </w:r>
    </w:p>
    <w:p w:rsidR="00DA6955" w:rsidRPr="0026317F" w:rsidRDefault="00DA6955" w:rsidP="00EA0CCF">
      <w:pPr>
        <w:widowControl/>
        <w:spacing w:line="440" w:lineRule="exact"/>
        <w:ind w:firstLine="420"/>
        <w:rPr>
          <w:rFonts w:asciiTheme="majorEastAsia" w:eastAsiaTheme="majorEastAsia" w:hAnsiTheme="majorEastAsia"/>
          <w:kern w:val="0"/>
          <w:sz w:val="24"/>
        </w:rPr>
      </w:pPr>
      <w:r w:rsidRPr="0026317F">
        <w:rPr>
          <w:rFonts w:asciiTheme="majorEastAsia" w:eastAsiaTheme="majorEastAsia" w:hAnsiTheme="majorEastAsia" w:hint="eastAsia"/>
          <w:kern w:val="0"/>
          <w:sz w:val="24"/>
        </w:rPr>
        <w:lastRenderedPageBreak/>
        <w:t>（五）拓展网上办税缴费范围。各地税务机关要按照“尽可能网上办”的原则，在税务总局发布清单的基础上，结合本地实际，积极拓展丰富网上办税缴费事项，实现更多业务从办税服务厅向网上转移，进一步提高网上办理率。</w:t>
      </w:r>
    </w:p>
    <w:p w:rsidR="00DA6955" w:rsidRPr="0026317F" w:rsidRDefault="00DA6955" w:rsidP="00EA0CCF">
      <w:pPr>
        <w:widowControl/>
        <w:spacing w:line="440" w:lineRule="exact"/>
        <w:ind w:firstLine="420"/>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六）优化网上办税缴费平台。加强电子税务局、手机APP等办税缴费平台的运行维护和应用管理，确保系统安全稳定。优化电子税务局与增值税发票综合服务平台对接的相关应用功能，进一步方便纳税人网上办理发票业务。拓展通过电子税务局移动端利用第三方支付渠道缴纳税费业务，为纳税人、缴费人提供更多的“掌上办税”便利。</w:t>
      </w:r>
    </w:p>
    <w:p w:rsidR="00DA6955" w:rsidRPr="0026317F" w:rsidRDefault="00DA6955" w:rsidP="00EA0CCF">
      <w:pPr>
        <w:widowControl/>
        <w:spacing w:line="440" w:lineRule="exact"/>
        <w:ind w:firstLine="420"/>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七）强化线上税费咨询服务。增强12366纳税服务热线咨询力量配备，确保接线通畅、解答准确、服务优质。制作疫情防控税收热点问题答疑，及时向纳税人、缴费人推送。积极借助12366纳税服务平台、主流直播平台等，通过视频、语音、文字等形式与纳税人、缴费人进行实时互动交流，及时回应社会关切。</w:t>
      </w:r>
    </w:p>
    <w:p w:rsidR="00DA6955" w:rsidRPr="0026317F" w:rsidRDefault="00DA6955" w:rsidP="00EA0CCF">
      <w:pPr>
        <w:widowControl/>
        <w:spacing w:line="440" w:lineRule="exact"/>
        <w:ind w:firstLine="420"/>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八）丰富多元化非接触办理方式。各地税务机关在拓展网上线上办税缴费服务的同时，要积极为纳税人、缴费人提供其他非接触式办税缴费渠道。不断拓宽“网上申领、邮寄配送”发票、无纸化方式申报出口退（免）税以及通过传真、邮寄、电子方式送达资料等业务范围，扩大非接触办税缴费覆盖面。</w:t>
      </w:r>
    </w:p>
    <w:p w:rsidR="00DA6955" w:rsidRPr="0026317F" w:rsidRDefault="00DA6955" w:rsidP="00E94907">
      <w:pPr>
        <w:widowControl/>
        <w:spacing w:line="440" w:lineRule="exact"/>
        <w:ind w:firstLineChars="224" w:firstLine="540"/>
        <w:rPr>
          <w:rFonts w:asciiTheme="majorEastAsia" w:eastAsiaTheme="majorEastAsia" w:hAnsiTheme="majorEastAsia"/>
          <w:kern w:val="0"/>
          <w:sz w:val="24"/>
        </w:rPr>
      </w:pPr>
      <w:r w:rsidRPr="0026317F">
        <w:rPr>
          <w:rFonts w:asciiTheme="majorEastAsia" w:eastAsiaTheme="majorEastAsia" w:hAnsiTheme="majorEastAsia" w:hint="eastAsia"/>
          <w:b/>
          <w:bCs/>
          <w:kern w:val="0"/>
          <w:sz w:val="24"/>
        </w:rPr>
        <w:t>三、大力优化现场办税缴费服务，营造安全高效便捷的办理环境</w:t>
      </w:r>
    </w:p>
    <w:p w:rsidR="00DA6955" w:rsidRPr="0026317F" w:rsidRDefault="00DA6955" w:rsidP="00EA0CCF">
      <w:pPr>
        <w:widowControl/>
        <w:spacing w:line="440" w:lineRule="exact"/>
        <w:ind w:firstLine="420"/>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九）确保安全办理。严格做好办税缴费服务场所（包括自助办税终端区域）的体温检测、室内通风、卫生防疫、清洁消毒等工作，在做好一线工作人员安全防护的同时，主动为纳税人、缴费人提供纸巾、洗手液等基本防护用品。科学规划办税服务厅进出路线和功能区域设置，保持人员之间安全距离。积极争取当地卫生防疫部门的支持，出现紧急情况及时妥善处理。对办税缴费服务场所的安全防护措施，以适当方式明确告知纳税人、缴费人，确保安心放心办税缴费。</w:t>
      </w:r>
    </w:p>
    <w:p w:rsidR="00DA6955" w:rsidRPr="0026317F" w:rsidRDefault="00DA6955" w:rsidP="00EA0CCF">
      <w:pPr>
        <w:widowControl/>
        <w:spacing w:line="440" w:lineRule="exact"/>
        <w:ind w:firstLine="420"/>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十）加强引导办理。增强办税服务厅导税和咨询力量配置，严格落实首问责任制，进一步做好对纳税人、缴费人办税缴费的引导服务，最大限度提高办理效率、压缩办理时间，确保“放心进大厅、事情快捷办”。</w:t>
      </w:r>
    </w:p>
    <w:p w:rsidR="00DA6955" w:rsidRPr="0026317F" w:rsidRDefault="00DA6955" w:rsidP="00EA0CCF">
      <w:pPr>
        <w:widowControl/>
        <w:spacing w:line="440" w:lineRule="exact"/>
        <w:ind w:firstLine="420"/>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（十一）开辟直通办理。对生产、销售和运输疫情防控重点保障物资的纳税人、缴费人，提供办税缴费绿色通道服务，第一时间为其办理税费事宜，全力支持疫情防控重点物资稳产保供。</w:t>
      </w:r>
    </w:p>
    <w:p w:rsidR="00DA6955" w:rsidRPr="0026317F" w:rsidRDefault="00DA6955" w:rsidP="00EA0CCF">
      <w:pPr>
        <w:widowControl/>
        <w:spacing w:line="440" w:lineRule="exact"/>
        <w:ind w:firstLine="420"/>
        <w:rPr>
          <w:rFonts w:asciiTheme="majorEastAsia" w:eastAsiaTheme="majorEastAsia" w:hAnsiTheme="majorEastAsia"/>
          <w:kern w:val="0"/>
          <w:sz w:val="24"/>
        </w:rPr>
      </w:pPr>
      <w:r w:rsidRPr="0026317F">
        <w:rPr>
          <w:rFonts w:asciiTheme="majorEastAsia" w:eastAsiaTheme="majorEastAsia" w:hAnsiTheme="majorEastAsia" w:hint="eastAsia"/>
          <w:kern w:val="0"/>
          <w:sz w:val="24"/>
        </w:rPr>
        <w:lastRenderedPageBreak/>
        <w:t>（十二）拓展预约办理。全面梳理分析辖区内纳税人、缴费人办税缴费情况，主动问需，主动对接。对确需到办税服务厅办理业务的，主动提供预约服务，合理安排办理时间。办税服务厅每天要根据人员流量情况和业务紧急程度，及时加强与纳税人、缴费人的电话、微信联系沟通，提示其错峰办理，千方百计减少人员集聚。</w:t>
      </w:r>
    </w:p>
    <w:p w:rsidR="00DA6955" w:rsidRPr="0026317F" w:rsidRDefault="00DA6955" w:rsidP="00EA0CCF">
      <w:pPr>
        <w:widowControl/>
        <w:spacing w:line="440" w:lineRule="exact"/>
        <w:ind w:firstLine="420"/>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（十三）推行容缺办理。对纳税人、缴费人到办税服务厅办理涉税事宜，提供的相关资料不齐全但不影响实质性审核的，经纳税人、缴费人作出书面补正承诺后，可暂缓提交纸质资料，按正常程序为其办理。</w:t>
      </w:r>
    </w:p>
    <w:p w:rsidR="00DA6955" w:rsidRPr="0026317F" w:rsidRDefault="00DA6955" w:rsidP="00E94907">
      <w:pPr>
        <w:widowControl/>
        <w:spacing w:line="440" w:lineRule="exact"/>
        <w:ind w:firstLineChars="224" w:firstLine="540"/>
        <w:rPr>
          <w:rFonts w:asciiTheme="majorEastAsia" w:eastAsiaTheme="majorEastAsia" w:hAnsiTheme="majorEastAsia"/>
          <w:kern w:val="0"/>
          <w:sz w:val="24"/>
        </w:rPr>
      </w:pPr>
      <w:r w:rsidRPr="0026317F">
        <w:rPr>
          <w:rFonts w:asciiTheme="majorEastAsia" w:eastAsiaTheme="majorEastAsia" w:hAnsiTheme="majorEastAsia" w:hint="eastAsia"/>
          <w:b/>
          <w:bCs/>
          <w:kern w:val="0"/>
          <w:sz w:val="24"/>
        </w:rPr>
        <w:t>四、积极调整税收管理措施，帮助受疫情影响的企业纾困解难</w:t>
      </w:r>
    </w:p>
    <w:p w:rsidR="00DA6955" w:rsidRPr="0026317F" w:rsidRDefault="00DA6955" w:rsidP="00EA0CCF">
      <w:pPr>
        <w:widowControl/>
        <w:spacing w:line="440" w:lineRule="exact"/>
        <w:ind w:firstLine="420"/>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十四）依法延长申报纳税期限。在延长2月份申报纳税期限的基础上，对受疫情影响办理申报仍有困难的纳税人，可依法申请进一步延期。疫情严重地区，对缴纳车辆购置税等按次申报纳税的纳税人、扣缴义务人，因疫情原因不能按规定期限办理纳税申报的，可以延期办理。</w:t>
      </w:r>
    </w:p>
    <w:p w:rsidR="00DA6955" w:rsidRPr="0026317F" w:rsidRDefault="00DA6955" w:rsidP="00EA0CCF">
      <w:pPr>
        <w:widowControl/>
        <w:spacing w:line="440" w:lineRule="exact"/>
        <w:ind w:firstLine="420"/>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（十五）依法办理延期缴纳税款。对受疫情影响生产经营发生严重困难的企业特别是小微企业，税务机关要依法及时核准其延期缴纳税款申请，积极帮助企业缓解资金压力。</w:t>
      </w:r>
    </w:p>
    <w:p w:rsidR="00DA6955" w:rsidRPr="0026317F" w:rsidRDefault="00DA6955" w:rsidP="00EA0CCF">
      <w:pPr>
        <w:widowControl/>
        <w:spacing w:line="440" w:lineRule="exact"/>
        <w:ind w:firstLine="420"/>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十六）切实保障发票供应。对生产和销售医疗救治设备、检测仪器、防护用品、消杀制剂、药品等疫情防控重点保障物资以及对此类物资提供运输服务的纳税人，申请增值税发票“增版”“增量”的，可暂按需调整其发票领用数量和最高开票限额，不需事前实地查验。除发生税收违法行为等情形外，不得因疫情期间纳税人生产经营情况发生变化而降低其增值税发票领用数量和最高开票限额。</w:t>
      </w:r>
    </w:p>
    <w:p w:rsidR="00DA6955" w:rsidRPr="0026317F" w:rsidRDefault="00DA6955" w:rsidP="00EA0CCF">
      <w:pPr>
        <w:widowControl/>
        <w:spacing w:line="440" w:lineRule="exact"/>
        <w:ind w:firstLine="420"/>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十七）优化税务执法方式。进一步落实“无风险不检查、无批准不进户、无违法不停票”的要求，坚持以案头分析为主，充分发挥大数据优势，深入推进“互联网＋监管”。在疫情防控期间，减少或推迟直接入户检查，对需要到纳税人生产经营所在地进行现场调查核实的事项，可经本级税务机关负责人确认，延至疫情得到控制或结束后办理；对确需在办税服务厅实名办税的人员，通过核验登记证件、身份证件等方式进行验证，暂不要求进行“刷脸”验证；对借疫情防控之机骗取税收优惠或虚开骗税等涉税违法行为，要坚决依法查处。</w:t>
      </w:r>
    </w:p>
    <w:p w:rsidR="00DA6955" w:rsidRPr="0026317F" w:rsidRDefault="00DA6955" w:rsidP="00EA0CCF">
      <w:pPr>
        <w:widowControl/>
        <w:spacing w:line="440" w:lineRule="exact"/>
        <w:ind w:firstLine="420"/>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十八）依法加强权益保障。对受疫情影响逾期申报或逾期报送相关资料的纳税人，免予行政处罚，相关记录不纳入纳税信用评价；对逾期未申报的纳税人，暂不按现行规定认定非正常户。对行政复议申请人因受疫情影响耽误法定申请期限的，申请期限</w:t>
      </w:r>
      <w:r w:rsidRPr="0026317F">
        <w:rPr>
          <w:rFonts w:asciiTheme="majorEastAsia" w:eastAsiaTheme="majorEastAsia" w:hAnsiTheme="majorEastAsia" w:hint="eastAsia"/>
          <w:kern w:val="0"/>
          <w:sz w:val="24"/>
        </w:rPr>
        <w:lastRenderedPageBreak/>
        <w:t>自影响消除之日起继续计算；对不能参加行政复议听证等情形，税务机关依法中止审理，待疫情影响消除后及时恢复。</w:t>
      </w:r>
    </w:p>
    <w:p w:rsidR="00DA6955" w:rsidRPr="0026317F" w:rsidRDefault="00DA6955" w:rsidP="00EA0CCF">
      <w:pPr>
        <w:widowControl/>
        <w:spacing w:line="440" w:lineRule="exact"/>
        <w:ind w:firstLine="420"/>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各级税务机关要以高度的思想自觉、政治自觉和行动自觉，深入学习贯彻习近平总书记关于疫情防控工作的一系列重要指示批示精神，坚决落实党中央、国务院的决策部署，按照税务总局的要求和地方党委、政府的安排，在切实加强自身防控的同时，充分发挥税务部门职能作用，不折不扣落实各项税收优惠政策，积极主动优化办税缴费服务，为坚决打赢疫情防控阻击战贡献税务力量。上述一些临时性调整的措施实施期限视疫情情况另行通知。在此期间，要加强对各项措施执行情况的监督检查，对落实不力造成不良影响的，严肃追究有关单位和人员的责任。各地工作中的经验做法和意见建议，要及时向税务总局报告。</w:t>
      </w:r>
    </w:p>
    <w:p w:rsidR="00DA6955" w:rsidRPr="0026317F" w:rsidRDefault="00DA6955" w:rsidP="00A225FE">
      <w:pPr>
        <w:widowControl/>
        <w:spacing w:line="440" w:lineRule="exact"/>
        <w:ind w:firstLine="420"/>
        <w:jc w:val="right"/>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 xml:space="preserve"> </w:t>
      </w:r>
    </w:p>
    <w:p w:rsidR="00DA6955" w:rsidRPr="0026317F" w:rsidRDefault="00DA6955" w:rsidP="00E94907">
      <w:pPr>
        <w:widowControl/>
        <w:wordWrap w:val="0"/>
        <w:spacing w:line="440" w:lineRule="exact"/>
        <w:ind w:firstLine="420"/>
        <w:jc w:val="right"/>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 </w:t>
      </w:r>
      <w:r w:rsidRPr="0026317F">
        <w:rPr>
          <w:rFonts w:asciiTheme="majorEastAsia" w:eastAsiaTheme="majorEastAsia" w:hAnsiTheme="majorEastAsia" w:hint="eastAsia"/>
          <w:kern w:val="0"/>
          <w:sz w:val="24"/>
        </w:rPr>
        <w:t> </w:t>
      </w:r>
      <w:r w:rsidRPr="0026317F">
        <w:rPr>
          <w:rFonts w:asciiTheme="majorEastAsia" w:eastAsiaTheme="majorEastAsia" w:hAnsiTheme="majorEastAsia" w:hint="eastAsia"/>
          <w:kern w:val="0"/>
          <w:sz w:val="24"/>
        </w:rPr>
        <w:t> </w:t>
      </w:r>
      <w:r w:rsidRPr="0026317F">
        <w:rPr>
          <w:rFonts w:asciiTheme="majorEastAsia" w:eastAsiaTheme="majorEastAsia" w:hAnsiTheme="majorEastAsia" w:hint="eastAsia"/>
          <w:kern w:val="0"/>
          <w:sz w:val="24"/>
        </w:rPr>
        <w:t> </w:t>
      </w:r>
      <w:r w:rsidRPr="0026317F">
        <w:rPr>
          <w:rFonts w:asciiTheme="majorEastAsia" w:eastAsiaTheme="majorEastAsia" w:hAnsiTheme="majorEastAsia" w:hint="eastAsia"/>
          <w:kern w:val="0"/>
          <w:sz w:val="24"/>
        </w:rPr>
        <w:t>国家税务总局</w:t>
      </w:r>
      <w:r w:rsidR="00E94907" w:rsidRPr="0026317F">
        <w:rPr>
          <w:rFonts w:asciiTheme="majorEastAsia" w:eastAsiaTheme="majorEastAsia" w:hAnsiTheme="majorEastAsia" w:hint="eastAsia"/>
          <w:kern w:val="0"/>
          <w:sz w:val="24"/>
        </w:rPr>
        <w:t xml:space="preserve">  </w:t>
      </w:r>
    </w:p>
    <w:p w:rsidR="00DA6955" w:rsidRPr="0026317F" w:rsidRDefault="00DA6955" w:rsidP="00A225FE">
      <w:pPr>
        <w:widowControl/>
        <w:spacing w:line="440" w:lineRule="exact"/>
        <w:ind w:firstLine="420"/>
        <w:jc w:val="right"/>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 </w:t>
      </w:r>
      <w:r w:rsidRPr="0026317F">
        <w:rPr>
          <w:rFonts w:asciiTheme="majorEastAsia" w:eastAsiaTheme="majorEastAsia" w:hAnsiTheme="majorEastAsia" w:hint="eastAsia"/>
          <w:kern w:val="0"/>
          <w:sz w:val="24"/>
        </w:rPr>
        <w:t> </w:t>
      </w:r>
      <w:r w:rsidRPr="0026317F">
        <w:rPr>
          <w:rFonts w:asciiTheme="majorEastAsia" w:eastAsiaTheme="majorEastAsia" w:hAnsiTheme="majorEastAsia" w:hint="eastAsia"/>
          <w:kern w:val="0"/>
          <w:sz w:val="24"/>
        </w:rPr>
        <w:t> </w:t>
      </w:r>
      <w:r w:rsidRPr="0026317F">
        <w:rPr>
          <w:rFonts w:asciiTheme="majorEastAsia" w:eastAsiaTheme="majorEastAsia" w:hAnsiTheme="majorEastAsia" w:hint="eastAsia"/>
          <w:kern w:val="0"/>
          <w:sz w:val="24"/>
        </w:rPr>
        <w:t> </w:t>
      </w:r>
      <w:r w:rsidRPr="0026317F">
        <w:rPr>
          <w:rFonts w:asciiTheme="majorEastAsia" w:eastAsiaTheme="majorEastAsia" w:hAnsiTheme="majorEastAsia" w:hint="eastAsia"/>
          <w:kern w:val="0"/>
          <w:sz w:val="24"/>
        </w:rPr>
        <w:t> </w:t>
      </w:r>
      <w:r w:rsidRPr="0026317F">
        <w:rPr>
          <w:rFonts w:asciiTheme="majorEastAsia" w:eastAsiaTheme="majorEastAsia" w:hAnsiTheme="majorEastAsia" w:hint="eastAsia"/>
          <w:kern w:val="0"/>
          <w:sz w:val="24"/>
        </w:rPr>
        <w:t> </w:t>
      </w:r>
      <w:r w:rsidRPr="0026317F">
        <w:rPr>
          <w:rFonts w:asciiTheme="majorEastAsia" w:eastAsiaTheme="majorEastAsia" w:hAnsiTheme="majorEastAsia" w:hint="eastAsia"/>
          <w:kern w:val="0"/>
          <w:sz w:val="24"/>
        </w:rPr>
        <w:t>2020年2月10日</w:t>
      </w:r>
    </w:p>
    <w:p w:rsidR="00462E72" w:rsidRPr="0026317F" w:rsidRDefault="00462E72">
      <w:pPr>
        <w:widowControl/>
        <w:jc w:val="left"/>
      </w:pPr>
    </w:p>
    <w:p w:rsidR="00EA0CCF" w:rsidRPr="0026317F" w:rsidRDefault="00EA0CCF">
      <w:pPr>
        <w:widowControl/>
        <w:jc w:val="left"/>
        <w:rPr>
          <w:rFonts w:ascii="黑体" w:eastAsia="黑体" w:hAnsi="黑体" w:cs="Microsoft JhengHei"/>
          <w:bCs/>
          <w:kern w:val="0"/>
          <w:sz w:val="36"/>
          <w:szCs w:val="36"/>
          <w:lang w:val="zh-CN" w:bidi="zh-CN"/>
        </w:rPr>
      </w:pPr>
      <w:bookmarkStart w:id="1" w:name="_bookmark1"/>
      <w:bookmarkEnd w:id="1"/>
      <w:r w:rsidRPr="0026317F">
        <w:rPr>
          <w:rFonts w:ascii="黑体" w:eastAsia="黑体" w:hAnsi="黑体"/>
          <w:b/>
          <w:sz w:val="36"/>
          <w:szCs w:val="36"/>
        </w:rPr>
        <w:br w:type="page"/>
      </w:r>
    </w:p>
    <w:p w:rsidR="005749FA" w:rsidRDefault="00462E72" w:rsidP="00DE281F">
      <w:pPr>
        <w:pStyle w:val="1"/>
        <w:spacing w:line="521" w:lineRule="exact"/>
        <w:ind w:left="0"/>
        <w:jc w:val="center"/>
        <w:rPr>
          <w:rFonts w:ascii="黑体" w:eastAsia="黑体" w:hAnsi="黑体"/>
          <w:b w:val="0"/>
          <w:sz w:val="36"/>
          <w:szCs w:val="36"/>
        </w:rPr>
      </w:pPr>
      <w:r w:rsidRPr="0026317F">
        <w:rPr>
          <w:rFonts w:ascii="黑体" w:eastAsia="黑体" w:hAnsi="黑体"/>
          <w:b w:val="0"/>
          <w:sz w:val="36"/>
          <w:szCs w:val="36"/>
        </w:rPr>
        <w:lastRenderedPageBreak/>
        <w:t>国家税务总局关于优化纳税缴费服务配合做好</w:t>
      </w:r>
    </w:p>
    <w:p w:rsidR="00462E72" w:rsidRPr="0026317F" w:rsidRDefault="00462E72" w:rsidP="00DE281F">
      <w:pPr>
        <w:pStyle w:val="1"/>
        <w:spacing w:line="521" w:lineRule="exact"/>
        <w:ind w:left="0"/>
        <w:jc w:val="center"/>
        <w:rPr>
          <w:rFonts w:ascii="黑体" w:eastAsia="黑体" w:hAnsi="黑体"/>
          <w:b w:val="0"/>
          <w:sz w:val="36"/>
          <w:szCs w:val="36"/>
        </w:rPr>
      </w:pPr>
      <w:r w:rsidRPr="0026317F">
        <w:rPr>
          <w:rFonts w:ascii="黑体" w:eastAsia="黑体" w:hAnsi="黑体"/>
          <w:b w:val="0"/>
          <w:sz w:val="36"/>
          <w:szCs w:val="36"/>
        </w:rPr>
        <w:t>新型冠状病毒感染肺炎疫情防控工作的通知</w:t>
      </w:r>
    </w:p>
    <w:p w:rsidR="00DE281F" w:rsidRPr="0026317F" w:rsidRDefault="00DE281F" w:rsidP="00DE281F">
      <w:pPr>
        <w:widowControl/>
        <w:spacing w:beforeLines="100" w:before="240" w:line="440" w:lineRule="exact"/>
        <w:jc w:val="center"/>
        <w:rPr>
          <w:rFonts w:asciiTheme="majorEastAsia" w:eastAsiaTheme="majorEastAsia" w:hAnsiTheme="majorEastAsia"/>
          <w:b/>
          <w:kern w:val="0"/>
          <w:sz w:val="24"/>
        </w:rPr>
      </w:pPr>
      <w:r w:rsidRPr="0026317F">
        <w:rPr>
          <w:rFonts w:asciiTheme="majorEastAsia" w:eastAsiaTheme="majorEastAsia" w:hAnsiTheme="majorEastAsia"/>
          <w:b/>
          <w:kern w:val="0"/>
          <w:sz w:val="24"/>
        </w:rPr>
        <w:t>税总函〔2020〕19 号</w:t>
      </w:r>
    </w:p>
    <w:p w:rsidR="00462E72" w:rsidRPr="000F3080" w:rsidRDefault="00462E72" w:rsidP="000F3080">
      <w:pPr>
        <w:widowControl/>
        <w:spacing w:beforeLines="100" w:before="240" w:line="440" w:lineRule="exact"/>
        <w:rPr>
          <w:rFonts w:asciiTheme="majorEastAsia" w:eastAsiaTheme="majorEastAsia" w:hAnsiTheme="majorEastAsia"/>
          <w:b/>
          <w:kern w:val="0"/>
          <w:sz w:val="24"/>
        </w:rPr>
      </w:pPr>
      <w:r w:rsidRPr="000F3080">
        <w:rPr>
          <w:rFonts w:asciiTheme="majorEastAsia" w:eastAsiaTheme="majorEastAsia" w:hAnsiTheme="majorEastAsia"/>
          <w:b/>
          <w:kern w:val="0"/>
          <w:sz w:val="24"/>
        </w:rPr>
        <w:t>国家税务总局各省、自治区、直辖市和计划单列市税务局，国家税务总局驻各地特派员办事处，局内各单位：</w:t>
      </w:r>
    </w:p>
    <w:p w:rsidR="00462E72" w:rsidRPr="0026317F" w:rsidRDefault="00462E72" w:rsidP="00EA0CCF">
      <w:pPr>
        <w:widowControl/>
        <w:spacing w:line="440" w:lineRule="exact"/>
        <w:ind w:firstLine="420"/>
        <w:rPr>
          <w:rFonts w:asciiTheme="majorEastAsia" w:eastAsiaTheme="majorEastAsia" w:hAnsiTheme="majorEastAsia"/>
          <w:kern w:val="0"/>
          <w:sz w:val="24"/>
        </w:rPr>
      </w:pPr>
      <w:r w:rsidRPr="0026317F">
        <w:rPr>
          <w:rFonts w:asciiTheme="majorEastAsia" w:eastAsiaTheme="majorEastAsia" w:hAnsiTheme="majorEastAsia"/>
          <w:kern w:val="0"/>
          <w:sz w:val="24"/>
        </w:rPr>
        <w:t>为坚决贯彻落实党中央、国务院决策部署，全力做好新型冠状病毒感染的肺炎疫情防控工作，切实加强纳税人、缴费人办税缴费的安全防护，确保相关工作平稳有序开展，现就有关事项通知如下：</w:t>
      </w:r>
    </w:p>
    <w:p w:rsidR="00462E72" w:rsidRPr="0026317F" w:rsidRDefault="00462E72" w:rsidP="00EA0CCF">
      <w:pPr>
        <w:widowControl/>
        <w:spacing w:line="440" w:lineRule="exact"/>
        <w:ind w:firstLine="420"/>
        <w:rPr>
          <w:rFonts w:asciiTheme="majorEastAsia" w:eastAsiaTheme="majorEastAsia" w:hAnsiTheme="majorEastAsia"/>
          <w:kern w:val="0"/>
          <w:sz w:val="24"/>
        </w:rPr>
      </w:pPr>
      <w:r w:rsidRPr="0026317F">
        <w:rPr>
          <w:rFonts w:asciiTheme="majorEastAsia" w:eastAsiaTheme="majorEastAsia" w:hAnsiTheme="majorEastAsia"/>
          <w:b/>
          <w:kern w:val="0"/>
          <w:sz w:val="24"/>
        </w:rPr>
        <w:t>一、严格落实疫情防控工作的各项要求。</w:t>
      </w:r>
      <w:r w:rsidRPr="0026317F">
        <w:rPr>
          <w:rFonts w:asciiTheme="majorEastAsia" w:eastAsiaTheme="majorEastAsia" w:hAnsiTheme="majorEastAsia"/>
          <w:kern w:val="0"/>
          <w:sz w:val="24"/>
        </w:rPr>
        <w:t>各地税务机关要本着把人民群众生命安全和身体健康放在第一位的态度，深入学习贯彻习近平总书记一系列重要指示精神，全面落实党中央、国务院决策部署，根据地方党委政府的统一安排，积极配合有关部门做好本单位特别是办税缴费服务场所的疫情防控工作。要严格按照地方党委政府对政务服务中心等窗口单位的具体要求，制定本地区办税缴费服务场所疫情防控工作方案。</w:t>
      </w:r>
    </w:p>
    <w:p w:rsidR="00462E72" w:rsidRPr="0026317F" w:rsidRDefault="00462E72" w:rsidP="00EA0CCF">
      <w:pPr>
        <w:widowControl/>
        <w:spacing w:line="440" w:lineRule="exact"/>
        <w:ind w:firstLine="420"/>
        <w:rPr>
          <w:rFonts w:asciiTheme="majorEastAsia" w:eastAsiaTheme="majorEastAsia" w:hAnsiTheme="majorEastAsia"/>
          <w:kern w:val="0"/>
          <w:sz w:val="24"/>
        </w:rPr>
      </w:pPr>
      <w:r w:rsidRPr="0026317F">
        <w:rPr>
          <w:rFonts w:asciiTheme="majorEastAsia" w:eastAsiaTheme="majorEastAsia" w:hAnsiTheme="majorEastAsia"/>
          <w:b/>
          <w:kern w:val="0"/>
          <w:sz w:val="24"/>
        </w:rPr>
        <w:t>二、根据疫情防控需要延长申报纳税期限。</w:t>
      </w:r>
      <w:r w:rsidRPr="0026317F">
        <w:rPr>
          <w:rFonts w:asciiTheme="majorEastAsia" w:eastAsiaTheme="majorEastAsia" w:hAnsiTheme="majorEastAsia"/>
          <w:kern w:val="0"/>
          <w:sz w:val="24"/>
        </w:rPr>
        <w:t>对按月申报的纳税人、扣缴义务人，在全国范围内将 2020 年 2 月份的法定申报纳税期限延长至 2 月 24 日；湖北等疫情严重地区可以视情况再适当延长，具体时间由省税务局确定并报税务总局备案；纳税人、扣缴义务人受疫情影响，在 2020 年 2 月份申报纳税期限延长后，办理仍有困难的，还可依法申请进一步延期。与此同时，各地税务机关要提前采取相应措施，确保申报纳税期限延长后，纳税人的税控设备能够正常使用，增值税发票能够正常领用和开具。</w:t>
      </w:r>
    </w:p>
    <w:p w:rsidR="00462E72" w:rsidRPr="0026317F" w:rsidRDefault="00462E72" w:rsidP="00EA0CCF">
      <w:pPr>
        <w:widowControl/>
        <w:spacing w:line="440" w:lineRule="exact"/>
        <w:ind w:firstLine="420"/>
        <w:rPr>
          <w:rFonts w:asciiTheme="majorEastAsia" w:eastAsiaTheme="majorEastAsia" w:hAnsiTheme="majorEastAsia"/>
          <w:kern w:val="0"/>
          <w:sz w:val="24"/>
        </w:rPr>
      </w:pPr>
      <w:r w:rsidRPr="0026317F">
        <w:rPr>
          <w:rFonts w:asciiTheme="majorEastAsia" w:eastAsiaTheme="majorEastAsia" w:hAnsiTheme="majorEastAsia"/>
          <w:b/>
          <w:kern w:val="0"/>
          <w:sz w:val="24"/>
        </w:rPr>
        <w:t>三、积极拓展“非接触式”办税缴费服务。</w:t>
      </w:r>
      <w:r w:rsidRPr="0026317F">
        <w:rPr>
          <w:rFonts w:asciiTheme="majorEastAsia" w:eastAsiaTheme="majorEastAsia" w:hAnsiTheme="majorEastAsia"/>
          <w:kern w:val="0"/>
          <w:sz w:val="24"/>
        </w:rPr>
        <w:t>各地税务机关要按照“尽可能网上办”的原则， 全面梳理网上办税缴费事项，并向纳税人、缴费人提示办理渠道和相关流程，积极引导通过电子税务局、手机 APP、自助办税终端等渠道办理税费业务，力争实现 95</w:t>
      </w:r>
      <w:r w:rsidR="00957731">
        <w:rPr>
          <w:rFonts w:asciiTheme="majorEastAsia" w:eastAsiaTheme="majorEastAsia" w:hAnsiTheme="majorEastAsia" w:hint="eastAsia"/>
          <w:kern w:val="0"/>
          <w:sz w:val="24"/>
        </w:rPr>
        <w:t>%</w:t>
      </w:r>
      <w:r w:rsidRPr="0026317F">
        <w:rPr>
          <w:rFonts w:asciiTheme="majorEastAsia" w:eastAsiaTheme="majorEastAsia" w:hAnsiTheme="majorEastAsia"/>
          <w:kern w:val="0"/>
          <w:sz w:val="24"/>
        </w:rPr>
        <w:t>以上的企业纳税人、缴费人网上申报。大力倡导纳税人采用“网上申领、邮寄配送”或自助终端办理的方式领用和代开发票。对纳税人、缴费人在办税缴费过程中遇到的个性化问题和需求，税务</w:t>
      </w:r>
      <w:r w:rsidRPr="00957731">
        <w:rPr>
          <w:rFonts w:asciiTheme="majorEastAsia" w:eastAsiaTheme="majorEastAsia" w:hAnsiTheme="majorEastAsia"/>
          <w:kern w:val="0"/>
          <w:sz w:val="24"/>
        </w:rPr>
        <w:t>机关要通过 12366 纳税服务热线、微信、视频等多种渠道，第一时间给予准确耐心细致解答。对于确需到办税缴费服务场所办理业务的，税务机关</w:t>
      </w:r>
      <w:r w:rsidRPr="0026317F">
        <w:rPr>
          <w:rFonts w:asciiTheme="majorEastAsia" w:eastAsiaTheme="majorEastAsia" w:hAnsiTheme="majorEastAsia"/>
          <w:kern w:val="0"/>
          <w:sz w:val="24"/>
        </w:rPr>
        <w:t>要通过主动预约服务，为纳税人、缴费人在征期后期分时分批错峰办理提供便利，千方百计降低疫情传播风险。</w:t>
      </w:r>
    </w:p>
    <w:p w:rsidR="00462E72" w:rsidRPr="0026317F" w:rsidRDefault="00462E72" w:rsidP="00EA0CCF">
      <w:pPr>
        <w:widowControl/>
        <w:spacing w:line="440" w:lineRule="exact"/>
        <w:ind w:firstLine="420"/>
        <w:rPr>
          <w:rFonts w:asciiTheme="majorEastAsia" w:eastAsiaTheme="majorEastAsia" w:hAnsiTheme="majorEastAsia"/>
          <w:kern w:val="0"/>
          <w:sz w:val="24"/>
        </w:rPr>
      </w:pPr>
      <w:r w:rsidRPr="0026317F">
        <w:rPr>
          <w:rFonts w:asciiTheme="majorEastAsia" w:eastAsiaTheme="majorEastAsia" w:hAnsiTheme="majorEastAsia"/>
          <w:b/>
          <w:kern w:val="0"/>
          <w:sz w:val="24"/>
        </w:rPr>
        <w:lastRenderedPageBreak/>
        <w:t>四、着力营造安全高效的办税缴费环境。</w:t>
      </w:r>
      <w:r w:rsidRPr="0026317F">
        <w:rPr>
          <w:rFonts w:asciiTheme="majorEastAsia" w:eastAsiaTheme="majorEastAsia" w:hAnsiTheme="majorEastAsia"/>
          <w:kern w:val="0"/>
          <w:sz w:val="24"/>
        </w:rPr>
        <w:t>要严格按照疫情防控工作要求，认真做好室内通风、卫生检测、清洁消毒等工作，加强对一线工作人员的关心关爱，配备必要的防护用品。要严格执行办税缴费服务场所局领导值班制度，落实好导税服务、首问责任等制度，方便纳税人、缴费人快捷办理相关业务。要加强应急管理，提前制定预案，确保及时化解和处置各类风险隐患及突发情况，疫情严重地区要提前安排好办税缴费备用场所。要充分发挥广大共产党员的先锋模范作用，合理调配人员尤其是党员干部充实到办税缴费服务中来，让党旗在防控疫情斗争第一线高高飘扬。</w:t>
      </w:r>
    </w:p>
    <w:p w:rsidR="00462E72" w:rsidRPr="0026317F" w:rsidRDefault="00462E72" w:rsidP="00EA0CCF">
      <w:pPr>
        <w:widowControl/>
        <w:spacing w:line="440" w:lineRule="exact"/>
        <w:ind w:firstLine="420"/>
        <w:rPr>
          <w:rFonts w:asciiTheme="majorEastAsia" w:eastAsiaTheme="majorEastAsia" w:hAnsiTheme="majorEastAsia"/>
          <w:kern w:val="0"/>
          <w:sz w:val="24"/>
        </w:rPr>
      </w:pPr>
      <w:r w:rsidRPr="0026317F">
        <w:rPr>
          <w:rFonts w:asciiTheme="majorEastAsia" w:eastAsiaTheme="majorEastAsia" w:hAnsiTheme="majorEastAsia"/>
          <w:kern w:val="0"/>
          <w:sz w:val="24"/>
        </w:rPr>
        <w:t>各地税务机关要以适当方式将申报纳税期限调整等情况及时告知纳税人、缴费人，如遇重要事项及时上报。</w:t>
      </w:r>
    </w:p>
    <w:p w:rsidR="00A225FE" w:rsidRPr="0026317F" w:rsidRDefault="00A225FE" w:rsidP="00A225FE">
      <w:pPr>
        <w:widowControl/>
        <w:spacing w:line="440" w:lineRule="exact"/>
        <w:ind w:firstLine="420"/>
        <w:rPr>
          <w:rFonts w:asciiTheme="majorEastAsia" w:eastAsiaTheme="majorEastAsia" w:hAnsiTheme="majorEastAsia"/>
          <w:kern w:val="0"/>
          <w:sz w:val="24"/>
        </w:rPr>
      </w:pPr>
    </w:p>
    <w:p w:rsidR="00A225FE" w:rsidRPr="0026317F" w:rsidRDefault="00A225FE" w:rsidP="00A225FE">
      <w:pPr>
        <w:widowControl/>
        <w:spacing w:line="440" w:lineRule="exact"/>
        <w:ind w:firstLine="420"/>
        <w:rPr>
          <w:rFonts w:asciiTheme="majorEastAsia" w:eastAsiaTheme="majorEastAsia" w:hAnsiTheme="majorEastAsia"/>
          <w:kern w:val="0"/>
          <w:sz w:val="24"/>
        </w:rPr>
      </w:pPr>
    </w:p>
    <w:p w:rsidR="00462E72" w:rsidRPr="0026317F" w:rsidRDefault="00462E72" w:rsidP="00A225FE">
      <w:pPr>
        <w:widowControl/>
        <w:wordWrap w:val="0"/>
        <w:spacing w:line="440" w:lineRule="exact"/>
        <w:ind w:firstLine="420"/>
        <w:jc w:val="right"/>
        <w:rPr>
          <w:rFonts w:asciiTheme="majorEastAsia" w:eastAsiaTheme="majorEastAsia" w:hAnsiTheme="majorEastAsia"/>
          <w:kern w:val="0"/>
          <w:sz w:val="24"/>
        </w:rPr>
      </w:pPr>
      <w:r w:rsidRPr="0026317F">
        <w:rPr>
          <w:rFonts w:asciiTheme="majorEastAsia" w:eastAsiaTheme="majorEastAsia" w:hAnsiTheme="majorEastAsia"/>
          <w:kern w:val="0"/>
          <w:sz w:val="24"/>
        </w:rPr>
        <w:t>国家税务总局</w:t>
      </w:r>
      <w:r w:rsidR="00A225FE" w:rsidRPr="0026317F">
        <w:rPr>
          <w:rFonts w:asciiTheme="majorEastAsia" w:eastAsiaTheme="majorEastAsia" w:hAnsiTheme="majorEastAsia" w:hint="eastAsia"/>
          <w:kern w:val="0"/>
          <w:sz w:val="24"/>
        </w:rPr>
        <w:t xml:space="preserve">   </w:t>
      </w:r>
    </w:p>
    <w:p w:rsidR="00462E72" w:rsidRPr="0026317F" w:rsidRDefault="00462E72" w:rsidP="00A225FE">
      <w:pPr>
        <w:widowControl/>
        <w:spacing w:line="440" w:lineRule="exact"/>
        <w:ind w:firstLine="420"/>
        <w:jc w:val="right"/>
        <w:rPr>
          <w:rFonts w:asciiTheme="majorEastAsia" w:eastAsiaTheme="majorEastAsia" w:hAnsiTheme="majorEastAsia"/>
          <w:kern w:val="0"/>
          <w:sz w:val="24"/>
        </w:rPr>
      </w:pPr>
      <w:r w:rsidRPr="0026317F">
        <w:rPr>
          <w:rFonts w:asciiTheme="majorEastAsia" w:eastAsiaTheme="majorEastAsia" w:hAnsiTheme="majorEastAsia"/>
          <w:kern w:val="0"/>
          <w:sz w:val="24"/>
        </w:rPr>
        <w:t>2020 年 1 月 30 日</w:t>
      </w:r>
      <w:r w:rsidRPr="0026317F">
        <w:rPr>
          <w:rFonts w:asciiTheme="majorEastAsia" w:eastAsiaTheme="majorEastAsia" w:hAnsiTheme="majorEastAsia" w:hint="eastAsia"/>
          <w:kern w:val="0"/>
          <w:sz w:val="24"/>
        </w:rPr>
        <w:t xml:space="preserve">     </w:t>
      </w:r>
    </w:p>
    <w:p w:rsidR="00462E72" w:rsidRPr="0026317F" w:rsidRDefault="00462E72" w:rsidP="00A225FE">
      <w:pPr>
        <w:widowControl/>
        <w:spacing w:line="440" w:lineRule="exact"/>
        <w:ind w:firstLine="420"/>
        <w:rPr>
          <w:rFonts w:asciiTheme="majorEastAsia" w:eastAsiaTheme="majorEastAsia" w:hAnsiTheme="majorEastAsia"/>
          <w:kern w:val="0"/>
          <w:sz w:val="24"/>
        </w:rPr>
      </w:pPr>
      <w:r w:rsidRPr="0026317F">
        <w:rPr>
          <w:rFonts w:asciiTheme="majorEastAsia" w:eastAsiaTheme="majorEastAsia" w:hAnsiTheme="majorEastAsia"/>
          <w:kern w:val="0"/>
          <w:sz w:val="24"/>
        </w:rPr>
        <w:br w:type="page"/>
      </w:r>
    </w:p>
    <w:p w:rsidR="00462E72" w:rsidRPr="0026317F" w:rsidRDefault="00462E72" w:rsidP="00462E72">
      <w:pPr>
        <w:widowControl/>
        <w:spacing w:before="100" w:beforeAutospacing="1" w:after="125"/>
        <w:jc w:val="center"/>
        <w:rPr>
          <w:rFonts w:ascii="黑体" w:eastAsia="黑体" w:hAnsi="黑体" w:cs="宋体"/>
          <w:kern w:val="0"/>
          <w:sz w:val="36"/>
          <w:szCs w:val="36"/>
        </w:rPr>
      </w:pPr>
      <w:r w:rsidRPr="0026317F">
        <w:rPr>
          <w:rFonts w:ascii="黑体" w:eastAsia="黑体" w:hAnsi="黑体" w:cs="宋体" w:hint="eastAsia"/>
          <w:kern w:val="0"/>
          <w:sz w:val="36"/>
          <w:szCs w:val="36"/>
        </w:rPr>
        <w:lastRenderedPageBreak/>
        <w:t>新冠肺炎疫情防控税收优惠政策指引</w:t>
      </w:r>
    </w:p>
    <w:p w:rsidR="00462E72" w:rsidRPr="0026317F" w:rsidRDefault="00462E72" w:rsidP="00EA0CCF">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面对新型冠状病毒感染肺炎疫情防控的严峻形势，税务部门深入贯彻落实习近平总书记一系列重要指示精神，坚决执行党中央、国务院决策部署，全力参与疫情防控工作。</w:t>
      </w:r>
    </w:p>
    <w:p w:rsidR="00462E72" w:rsidRPr="0026317F" w:rsidRDefault="00462E72" w:rsidP="00EA0CCF">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近日，财税部门联合发布系列公告，明确自2020年1月1日起实施一系列聚焦疫情防控关键领域和重点行业的税收优惠政策，助力打赢疫情防控阻击战。疫情就是命令、防控就是责任，确保国家支持新冠肺炎疫情防控税收优惠政策落实到位，让纳税人实实在在享受到相关税收优惠，为纳税人提供高效便捷安全的办税服务，是税务部门当前的首要任务。</w:t>
      </w:r>
    </w:p>
    <w:p w:rsidR="00462E72" w:rsidRPr="0026317F" w:rsidRDefault="00462E72" w:rsidP="00EA0CCF">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为更好发挥税收支持疫情防控的职能作用，帮助纳税人准确掌握和及时适用各项税收政策，税务总局对新出台的支持疫情防控税收优惠政策进行了梳理，形成了本指引，共涉及支持防护救治、支持物资供应、鼓励公益捐赠、支持复工复产四个方面12项政策。</w:t>
      </w:r>
    </w:p>
    <w:p w:rsidR="00462E72" w:rsidRPr="0026317F" w:rsidRDefault="00462E72" w:rsidP="00EA0CCF">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一、支持防护救治</w:t>
      </w:r>
    </w:p>
    <w:p w:rsidR="00462E72" w:rsidRPr="0026317F" w:rsidRDefault="00462E72" w:rsidP="00EA0CCF">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1.取得政府规定标准的疫情防治临时性工作补助和奖金免征个人所得税；</w:t>
      </w:r>
    </w:p>
    <w:p w:rsidR="00462E72" w:rsidRPr="0026317F" w:rsidRDefault="00462E72" w:rsidP="00EA0CCF">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2.个人取得单位发放的预防新型冠状病毒感染肺炎的医药防护用品等免征个人所得税。</w:t>
      </w:r>
    </w:p>
    <w:p w:rsidR="00462E72" w:rsidRPr="0026317F" w:rsidRDefault="00462E72" w:rsidP="00EA0CCF">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二、支持物资供应</w:t>
      </w:r>
    </w:p>
    <w:p w:rsidR="00462E72" w:rsidRPr="0026317F" w:rsidRDefault="00462E72" w:rsidP="00EA0CCF">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3.对疫情防控重点保障物资生产企业全额退还增值税增量留抵税额；</w:t>
      </w:r>
    </w:p>
    <w:p w:rsidR="00462E72" w:rsidRPr="0026317F" w:rsidRDefault="00462E72" w:rsidP="00EA0CCF">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4.纳税人提供疫情防控重点保障物资运输收入免征增值税；</w:t>
      </w:r>
    </w:p>
    <w:p w:rsidR="00462E72" w:rsidRPr="0026317F" w:rsidRDefault="00462E72" w:rsidP="00EA0CCF">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5.纳税人提供公共交通运输服务、生活服务及居民必需生活物资快递收派服务收入免征增值税；</w:t>
      </w:r>
    </w:p>
    <w:p w:rsidR="00462E72" w:rsidRPr="0026317F" w:rsidRDefault="00462E72" w:rsidP="00EA0CCF">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6.对疫情防控重点物资生产企业扩大产能购置设备允许企业所得税税前一次性扣除；</w:t>
      </w:r>
    </w:p>
    <w:p w:rsidR="00462E72" w:rsidRPr="0026317F" w:rsidRDefault="00462E72" w:rsidP="00EA0CCF">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7.对卫生健康主管部门组织进口的直接用于防控疫情物资免征关税。</w:t>
      </w:r>
    </w:p>
    <w:p w:rsidR="00462E72" w:rsidRPr="0026317F" w:rsidRDefault="00462E72" w:rsidP="00EA0CCF">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三、鼓励公益捐赠</w:t>
      </w:r>
    </w:p>
    <w:p w:rsidR="00462E72" w:rsidRPr="0026317F" w:rsidRDefault="00462E72" w:rsidP="00EA0CCF">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8.通过公益性社会组织或县级以上人民政府及其部门等国家机关捐赠应对疫情的现金和物品允许企业所得税或个人所得税税前全额扣除；</w:t>
      </w:r>
    </w:p>
    <w:p w:rsidR="00462E72" w:rsidRPr="0026317F" w:rsidRDefault="00462E72" w:rsidP="00EA0CCF">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9.直接向承担疫情防治任务的医院捐赠应对疫情物品允许企业所得税或个人所得税税前全额扣除；</w:t>
      </w:r>
    </w:p>
    <w:p w:rsidR="00462E72" w:rsidRPr="0026317F" w:rsidRDefault="00462E72" w:rsidP="00EA0CCF">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lastRenderedPageBreak/>
        <w:t>10.无偿捐赠应对疫情的货物免征增值税、消费税、城市维护建设税、教育费附加、地方教育附加；</w:t>
      </w:r>
    </w:p>
    <w:p w:rsidR="00462E72" w:rsidRPr="0026317F" w:rsidRDefault="00462E72" w:rsidP="00EA0CCF">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11.扩大捐赠免税进口范围。</w:t>
      </w:r>
    </w:p>
    <w:p w:rsidR="00462E72" w:rsidRPr="0026317F" w:rsidRDefault="00462E72" w:rsidP="00EA0CCF">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四、支持复工复产</w:t>
      </w:r>
    </w:p>
    <w:p w:rsidR="00E94907" w:rsidRPr="0026317F" w:rsidRDefault="00462E72" w:rsidP="00EA0CCF">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12.受疫情影响较大的困难行业企业2020年度发生的亏损最长结转年限延长至</w:t>
      </w:r>
    </w:p>
    <w:p w:rsidR="00462E72" w:rsidRPr="0026317F" w:rsidRDefault="00462E72" w:rsidP="00E94907">
      <w:pPr>
        <w:widowControl/>
        <w:shd w:val="clear" w:color="auto" w:fill="FFFFFF"/>
        <w:spacing w:line="440" w:lineRule="exact"/>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8年。</w:t>
      </w:r>
    </w:p>
    <w:p w:rsidR="004A187D" w:rsidRPr="0026317F" w:rsidRDefault="00462E72" w:rsidP="00462E72">
      <w:pPr>
        <w:widowControl/>
        <w:shd w:val="clear" w:color="auto" w:fill="FFFFFF"/>
        <w:spacing w:line="500" w:lineRule="exact"/>
        <w:ind w:firstLine="480"/>
        <w:rPr>
          <w:rFonts w:ascii="微软雅黑" w:eastAsia="微软雅黑" w:hAnsi="微软雅黑" w:cs="宋体"/>
          <w:b/>
          <w:kern w:val="0"/>
          <w:sz w:val="24"/>
        </w:rPr>
      </w:pPr>
      <w:r w:rsidRPr="0026317F">
        <w:rPr>
          <w:rFonts w:asciiTheme="majorEastAsia" w:eastAsiaTheme="majorEastAsia" w:hAnsiTheme="majorEastAsia" w:hint="eastAsia"/>
          <w:kern w:val="0"/>
          <w:sz w:val="24"/>
        </w:rPr>
        <w:t xml:space="preserve"> </w:t>
      </w:r>
    </w:p>
    <w:p w:rsidR="004A187D" w:rsidRPr="0026317F" w:rsidRDefault="004A187D">
      <w:pPr>
        <w:widowControl/>
        <w:jc w:val="left"/>
        <w:rPr>
          <w:rFonts w:ascii="微软雅黑" w:eastAsia="微软雅黑" w:hAnsi="微软雅黑" w:cs="宋体"/>
          <w:b/>
          <w:kern w:val="0"/>
          <w:sz w:val="24"/>
        </w:rPr>
      </w:pPr>
      <w:r w:rsidRPr="0026317F">
        <w:rPr>
          <w:rFonts w:ascii="微软雅黑" w:eastAsia="微软雅黑" w:hAnsi="微软雅黑" w:cs="宋体"/>
          <w:b/>
          <w:kern w:val="0"/>
          <w:sz w:val="24"/>
        </w:rPr>
        <w:br w:type="page"/>
      </w:r>
    </w:p>
    <w:p w:rsidR="00462E72" w:rsidRPr="0026317F" w:rsidRDefault="00462E72" w:rsidP="00CE6537">
      <w:pPr>
        <w:widowControl/>
        <w:spacing w:beforeLines="50" w:before="120" w:after="125"/>
        <w:jc w:val="center"/>
        <w:rPr>
          <w:rFonts w:ascii="黑体" w:eastAsia="黑体" w:hAnsi="黑体" w:cs="宋体"/>
          <w:kern w:val="0"/>
          <w:sz w:val="36"/>
          <w:szCs w:val="36"/>
        </w:rPr>
      </w:pPr>
      <w:r w:rsidRPr="0026317F">
        <w:rPr>
          <w:rFonts w:ascii="黑体" w:eastAsia="黑体" w:hAnsi="黑体" w:cs="宋体" w:hint="eastAsia"/>
          <w:kern w:val="0"/>
          <w:sz w:val="36"/>
          <w:szCs w:val="36"/>
        </w:rPr>
        <w:lastRenderedPageBreak/>
        <w:t xml:space="preserve">新冠肺炎疫情防控税收优惠政策指引汇编 </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一、支持防护救治</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1.取得政府规定标准的疫情防治临时性工作补助和奖金免征个人所得税</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【享受主体】</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参加疫情防治工作的医务人员和防疫工作者</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【优惠内容】</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自2020年1月1日起，对参加疫情防治工作的医务人员和防疫工作者按照政府规定标准取得的临时性工作补助和奖金，免征个人所得税。政府规定标准包括各级政府规定的补助和奖金标准。</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对省级及省级以上人民政府规定的对参与疫情防控人员的临时性工作补助和奖金，比照执行。</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上述优惠政策适用的截止日期将视疫情情况另行公告。</w:t>
      </w:r>
    </w:p>
    <w:p w:rsidR="00462E72" w:rsidRPr="0026317F" w:rsidRDefault="00462E72" w:rsidP="00E94907">
      <w:pPr>
        <w:widowControl/>
        <w:shd w:val="clear" w:color="auto" w:fill="FFFFFF"/>
        <w:spacing w:line="440" w:lineRule="exact"/>
        <w:ind w:firstLineChars="196" w:firstLine="47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【政策依据】</w:t>
      </w:r>
    </w:p>
    <w:p w:rsidR="00462E72" w:rsidRPr="0026317F" w:rsidRDefault="00462E72" w:rsidP="00E94907">
      <w:pPr>
        <w:widowControl/>
        <w:shd w:val="clear" w:color="auto" w:fill="FFFFFF"/>
        <w:spacing w:line="440" w:lineRule="exact"/>
        <w:ind w:firstLineChars="150" w:firstLine="360"/>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《财政部税务总局关于支持新型冠状病毒感染的肺炎疫情防控有关个人所得税政策的公告》（2020年第10号）</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2.个人取得单位发放的预防新型冠状病毒感染肺炎的医药防护用品等免征个人所得税</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【享受主体】</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取得单位发放的用于预防新型冠状病毒感染的肺炎的药品、医疗用品和防护用品等实物（不包括现金）的个人</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【优惠内容】</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自2020年1月1日起，单位发给个人用于预防新型冠状病毒感染的肺炎的药品、医疗用品和防护用品等实物（不包括现金），不计入工资、薪金收入，免征个人所得税。</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上述优惠政策适用的截止日期将视疫情情况另行公告。</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【政策依据】</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《财政部税务总局关于支持新型冠状病毒感染的肺炎疫情防控有关个人所得税政策的公告》（2020年第10号）</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二、支持物资供应</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3.对疫情防控重点保障物资生产企业全额退还增值税增量留抵税额</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lastRenderedPageBreak/>
        <w:t>【享受主体】</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疫情防控重点保障物资生产企业</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【优惠内容】</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自2020年1月1日起，疫情防控重点保障物资生产企业可以按月向主管税务机关申请全额退还增值税增量留抵税额。增量留抵税额，是指与2019年12月底相比新增加的期末留抵税额。</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疫情防控重点保障物资生产企业名单，由省级及省级以上发展改革部门、工业和信息化部门确定。</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上述优惠政策适用的截止日期将视疫情情况另行公告。</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疫情防控重点保障物资生产企业适用增值税增量留抵退税政策的，应当在增值税纳税申报期内，完成本期增值税纳税申报后，向主管税务机关申请退还增量留抵税额。</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【政策依据】</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（1）《财政部税务总局关于支持新型冠状病毒感染的肺炎疫情防控有关税收政策的公告》（2020年第8号）</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（2）《国家税务总局关于支持新型冠状病毒感染的肺炎疫情防控有关税收征收管理事项的公告》（2020年第4号）</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4.纳税人提供疫情防控重点保障物资运输收入免征增值税</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【享受主体】</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提供疫情防控重点保障物资运输服务的纳税人</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【优惠内容】</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自2020年1月1日起，对纳税人运输疫情防控重点保障物资取得的收入，免征增值税。</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疫情防控重点保障物资的具体范围，由国家发展改革委、工业和信息化部确定。</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上述优惠政策适用的截止日期将视疫情情况另行公告。</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纳税人运输疫情防控重点保障物资取得的收入免征增值税的，免征城市维护建设税、教育费附加、地方教育附加。</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纳税人按规定享受免征增值税优惠的，可自主进行免税申报，无需办理有关免税备案手续，但应将相关证明材料留存备查。在办理增值税纳税申报时，应当填写增值税纳税申报表及《增值税减免税申报明细表》相应栏次。</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lastRenderedPageBreak/>
        <w:t>纳税人按规定适用免征增值税政策的，不得开具增值税专用发票；已开具增值税专用发票的，应当开具对应红字发票或者作废原发票，再按规定适用免征增值税政策并开具普通发票。纳税人在疫情防控期间已经开具增值税专用发票，按规定应当开具对应红字发票而未及时开具的，可以先适用免征增值税政策，对应红字发票应当于相关免征增值税政策执行到期后1个月内完成开具。</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纳税人已将适用免税政策的销售额、销售数量，按照征税销售额、销售数量进行增值税申报的，可以选择更正当期申报或者在下期申报时调整。已征应予免征的增值税税款，可以予以退还或者抵减纳税人以后应缴纳的增值税税款。</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【政策依据】</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（1）《财政部税务总局关于支持新型冠状病毒感染的肺炎疫情防控有关税收政策的公告》（2020年第8号）</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（2）《国家税务总局关于支持新型冠状病毒感染的肺炎疫情防控有关税收征收管理事项的公告》（2020年第4号）</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5.纳税人提供公共交通运输服务、生活服务及居民必需生活物资快递收派服务收入免征增值税</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【享受主体】</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提供公共交通运输服务、生活服务，以及为居民提供必需生活物资快递收派服务的纳税人</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【优惠内容】</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自2020年1月1日起，对纳税人提供公共交通运输服务、生活服务，以及为居民提供必需生活物资快递收派服务取得的收入，免征增值税。</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公共交通运输服务的具体范围，按照《营业税改征增值税试点有关事项的规定》（财税〔2016〕36号印发）执行。</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生活服务、快递收派服务的具体范围，按照《销售服务、无形资产、不动产注释》（财税〔2016〕36号印发）执行。</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上述优惠政策适用的截止日期将视疫情情况另行公告。</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纳税人按规定享受免征增值税优惠的，可自主进行免税申报，无需办理有关免税备案手续，但应将相关证明材料留存备查。在办理增值税纳税申报时，应当填写增值税纳税申报表及《增值税减免税申报明细表》相应栏次。</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lastRenderedPageBreak/>
        <w:t>纳税人按规定适用免征增值税政策的，不得开具增值税专用发票；已开具增值税专用发票的，应当开具对应红字发票或者作废原发票，再按规定适用免征增值税政策并开具普通发票。纳税人在疫情防控期间已经开具增值税专用发票，按规定应当开具对应红字发票而未及时开具的，可以先适用免征增值税政策，对应红字发票应当于相关免征增值税政策执行到期后1个月内完成开具。</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纳税人已将适用免税政策的销售额、销售数量，按照征税销售额、销售数量进行增值税申报的，可以选择更正当期申报或者在下期申报时调整。已征应予免征的增值税税款，可以予以退还或者抵减纳税人以后应缴纳的增值税税款。</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【政策依据】</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（1）《财政部税务总局关于支持新型冠状病毒感染的肺炎疫情防控有关税收政策的公告》（2020年第8号）</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（2）《财政部税务总局关于全面推开营业税改征增值税试点的通知》（财税〔2016〕36号）</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（3）《国家税务总局关于支持新型冠状病毒感染的肺炎疫情防控有关税收征收管理事项的公告》（2020年第4号）</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6.对疫情防控重点物资生产企业扩大产能购置设备允许企业所得税税前一次性扣除</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【享受主体】</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疫情防控重点保障物资生产企业</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【优惠内容】</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自2020年1月1日起，对疫情防控重点保障物资生产企业为扩大产能新购置的相关设备，允许一次性计入当期成本费用在企业所得税税前扣除。</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疫情防控重点保障物资生产企业名单，由省级及省级以上发展改革部门、工业和信息化部门确定。</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上述优惠政策适用的截止日期将视疫情情况另行公告。</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疫情防控重点保障物资生产企业适用一次性企业所得税税前扣除政策的，在优惠政策管理等方面参照《国家税务总局关于设备器具扣除有关企业所得税政策执行问题的公告》（2018年第46号）的规定执行。企业在纳税申报时将相关情况填入企业所得税纳税申报表“固定资产一次性扣除”行次。</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【政策依据】</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lastRenderedPageBreak/>
        <w:t>（1）《财政部税务总局关于支持新型冠状病毒感染的肺炎疫情防控有关税收政策的公告》（2020年第8号）</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（2）《国家税务总局关于支持新型冠状病毒感染的肺炎疫情防控有关税收征收管理事项的公告》（2020年第4号）</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7.对卫生健康主管部门组织进口的直接用于防控疫情物资免征关税</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【享受主体】</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卫生健康主管部门组织进口的直接用于防控疫情物资</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【优惠内容】</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自2020年1月1日至2020年3月31日，对卫生健康主管部门组织进口的直接用于防控疫情物资免征关税。</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免税进口物资，可按照或比照海关总署公告2020年第17号，先登记放行，再按规定补办相关手续。</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【政策依据】</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《财政部海关总署税务总局关于防控新型冠状病毒感染的肺炎疫情进口物资免税政策的公告》（2020年第6号）</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三、鼓励公益捐赠</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8.通过公益性社会组织或县级以上人民政府及其部门等国家机关捐赠应对疫情的现金和物品允许企业所得税或个人所得税税前全额扣除</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【享受主体】</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通过公益性社会组织或者县级以上人民政府及其部门等国家机关对应对新型冠状病毒感染的肺炎疫情进行捐赠的企业和个人</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【优惠内容】</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自2020年1月1日起，企业和个人通过公益性社会组织或者县级以上人民政府及其部门等国家机关，捐赠用于应对新型冠状病毒感染的肺炎疫情的现金和物品，允许在计算企业所得税或个人所得税应纳税所得额时全额扣除。</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国家机关、公益性社会组织接受的捐赠，应专项用于应对新型冠状病毒感染的肺炎疫情工作，不得挪作他用。</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上述优惠政策适用的截止日期将视疫情情况另行公告。</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“公益性社会组织”是指依法取得公益性捐赠税前扣除资格的社会组织。企业享受规定的全额税前扣除政策的，采取“自行判别、申报享受、相关资料留存备查”的</w:t>
      </w:r>
      <w:r w:rsidRPr="0026317F">
        <w:rPr>
          <w:rFonts w:asciiTheme="majorEastAsia" w:eastAsiaTheme="majorEastAsia" w:hAnsiTheme="majorEastAsia" w:hint="eastAsia"/>
          <w:kern w:val="0"/>
          <w:sz w:val="24"/>
        </w:rPr>
        <w:lastRenderedPageBreak/>
        <w:t>方式，并将捐赠全额扣除情况填入企业所得税纳税申报表相应行次。个人享受规定的全额税前扣除政策的，按照《财政部税务总局关于公益慈善事业捐赠个人所得税政策的公告》（2019年第99号）有关规定执行。</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【政策依据】</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（1）《财政部税务总局关于支持新型冠状病毒感染的肺炎疫情防控有关捐赠税收政策的公告》（2020年第9号）</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（2）《国家税务总局关于支持新型冠状病毒感染的肺炎疫情防控有关税收征收管理事项的公告》（2020年第4号）</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9.直接向承担疫情防治任务的医院捐赠应对疫情物品允许企业所得税或个人所得税税前全额扣除</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【享受主体】</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直接向承担疫情防治任务的医院捐赠用于应对新型冠状病毒感染的肺炎疫情物品的企业和个人</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【优惠内容】</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自2020年1月1日起，企业和个人直接向承担疫情防治任务的医院捐赠用于应对新型冠状病毒感染的肺炎疫情的物品，允许在计算企业所得税或个人所得税应纳税所得额时全额扣除。</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捐赠人凭承担疫情防治任务的医院开具的捐赠接收函办理税前扣除事宜。</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承担疫情防治任务的医院接受的捐赠，应专项用于应对新型冠状病毒感染的肺炎疫情工作，不得挪作他用。</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上述优惠政策适用的截止日期将视疫情情况另行公告。</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企业享受规定的全额税前扣除政策的，采取“自行判别、申报享受、相关资料留存备查”的方式，并将捐赠全额扣除情况填入企业所得税纳税申报表相应行次。个人享受规定的全额税前扣除政策的，按照《财政部税务总局关于公益慈善事业捐赠个人所得税政策的公告》（2019年第99号）有关规定执行；在办理个人所得税税前扣除、填写《个人所得税公益慈善事业捐赠扣除明细表》时，应当在备注栏注明“直接捐赠”。</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企业和个人取得承担疫情防治任务的医院开具的捐赠接收函，作为税前扣除依据自行留存备查。</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【政策依据】</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lastRenderedPageBreak/>
        <w:t>（1）《财政部税务总局关于支持新型冠状病毒感染的肺炎疫情防控有关捐赠税收政策的公告》（2020年第9号）</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（2）《国家税务总局关于支持新型冠状病毒感染的肺炎疫情防控有关税收征收管理事项的公告》（2020年第4号）</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10.无偿捐赠应对疫情的货物免征增值税、消费税、城市维护建设税、教育费附加、地方教育附加</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【享受主体】</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无偿捐赠应对疫情货物的单位和个体工商户</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【优惠内容】</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自2020年1月1日起，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城市维护建设税、教育费附加、地方教育附加。</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上述优惠政策适用的截止日期将视疫情情况另行公告。</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纳税人按规定享受免征增值税、消费税优惠的，可自主进行免税申报，无需办理有关免税备案手续，但应将相关证明材料留存备查。在办理增值税纳税申报时，应当填写增值税纳税申报表及《增值税减免税申报明细表》相应栏次；在办理消费税纳税申报时，应当填写消费税纳税申报表及《本期减（免）税额明细表》相应栏次。</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纳税人按规定适用免征增值税政策的，不得开具增值税专用发票；已开具增值税专用发票的，应当开具对应红字发票或者作废原发票，再按规定适用免征增值税政策并开具普通发票。纳税人在疫情防控期间已经开具增值税专用发票，按规定应当开具对应红字发票而未及时开具的，可以先适用免征增值税政策，对应红字发票应当于相关免征增值税政策执行到期后1个月内完成开具。</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纳税人已将适用免税政策的销售额、销售数量，按照征税销售额、销售数量进行增值税、消费税纳税申报的，可以选择更正当期申报或者在下期申报时调整。已征应予免征的增值税、消费税税款，可以予以退还或者分别抵减纳税人以后应缴纳的增值税、消费税税款。</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【政策依据】</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（1）《财政部税务总局关于支持新型冠状病毒感染的肺炎疫情防控有关捐赠税收政策的公告》（2020年第9号）</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lastRenderedPageBreak/>
        <w:t>（2）《国家税务总局关于支持新型冠状病毒感染的肺炎疫情防控有关税收征收管理事项的公告》（2020年第4号）</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11.扩大捐赠免税进口范围</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【享受主体】</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防控疫情捐赠进口物资</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【优惠内容】</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自2020年1月1日至2020年3月31日，适度扩大《慈善捐赠物资免征进口税收暂行办法》规定的免税进口范围，对捐赠用于疫情防控的进口物资，免征进口关税和进口环节增值税、消费税。</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（1）进口物资增加试剂，消毒物品，防护用品，救护车、防疫车、消毒用车、应急指挥车。</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2）免税范围增加国内有关政府部门、企事业单位、社会团体、个人以及来华或在华的外国公民从境外或海关特殊监管区域进口并直接捐赠；境内加工贸易企业捐赠。捐赠物资应直接用于防控疫情且符合前述第（1）项或《慈善捐赠物资免征进口税收暂行办法》规定。</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（3）受赠人增加省级民政部门或其指定的单位。省级民政部门将指定的单位名单函告所在地直属海关及省级税务部门。</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财政部、海关总署、税务总局公告2020年第6号项下免税进口物资，已征收的应免税款予以退还。其中，已征税进口且尚未申报增值税进项税额抵扣的，可凭主管税务机关出具的《防控新型冠状病毒感染的肺炎疫情进口物资增值税进项税额未抵扣证明》，向海关申请办理退还已征进口关税和进口环节增值税、消费税手续；已申报增值税进项税额抵扣的，仅向海关申请办理退还已征进口关税和进口环节消费税手续。有关进口单位应在2020年9月30日前向海关办理退税手续。</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免税进口物资，可按照或比照海关总署公告2020年第17号，先登记放行，再按规定补办相关手续。</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【政策依据】</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（1）《慈善捐赠物资免征进口税收暂行办法》（财政部海关总署税务总局公告2015年第102号发布）</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（2）《财政部海关总署税务总局关于防控新型冠状病毒感染的肺炎疫情进口物资免税政策的公告》（2020年第6号）</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lastRenderedPageBreak/>
        <w:t>四、支持复工复产</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12.受疫情影响较大的困难行业企业2020年度发生的亏损最长结转年限延长至8年</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【享受主体】</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受疫情影响较大的困难行业企业</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【优惠内容】</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自2020年1月1日起，受疫情影响较大的困难行业企业2020年度发生的亏损，最长结转年限由5年延长至8年。</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困难行业企业，包括交通运输、餐饮、住宿、旅游（指旅行社及相关服务、游览景区管理两类）四大类，具体判断标准按照现行《国民经济行业分类》执行。困难行业企业2020年度主营业务收入须占收入总额（剔除不征税收入和投资收益）的50%以上。</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受疫情影响较大的困难行业企业按规定适用延长亏损结转年限政策的，应当在2020年度企业所得税汇算清缴时，通过电子税务局提交《适用延长亏损结转年限政策声明》。</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【政策依据】</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（1）《财政部税务总局关于支持新型冠状病毒感染的肺炎疫情防控有关税收政策的公告》（2020年第8号）</w:t>
      </w:r>
    </w:p>
    <w:p w:rsidR="00462E72" w:rsidRPr="0026317F" w:rsidRDefault="00462E72"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（2）《国家税务总局关于支持新型冠状病毒感染的肺炎疫情防控有关税收征收管理事项的公告》（2020年第4号）</w:t>
      </w:r>
    </w:p>
    <w:p w:rsidR="00462E72" w:rsidRPr="0026317F" w:rsidRDefault="00462E72" w:rsidP="00BA65E0">
      <w:pPr>
        <w:widowControl/>
        <w:shd w:val="clear" w:color="auto" w:fill="FFFFFF"/>
        <w:spacing w:line="46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br w:type="page"/>
      </w:r>
    </w:p>
    <w:p w:rsidR="00EE4CF3" w:rsidRPr="0026317F" w:rsidRDefault="00FF4624" w:rsidP="00EE4CF3">
      <w:pPr>
        <w:widowControl/>
        <w:shd w:val="clear" w:color="auto" w:fill="FFFFFF"/>
        <w:spacing w:line="460" w:lineRule="exact"/>
        <w:jc w:val="center"/>
        <w:rPr>
          <w:rFonts w:ascii="黑体" w:eastAsia="黑体" w:hAnsi="黑体" w:cs="宋体"/>
          <w:kern w:val="0"/>
          <w:sz w:val="36"/>
          <w:szCs w:val="36"/>
        </w:rPr>
      </w:pPr>
      <w:bookmarkStart w:id="2" w:name="_bookmark3"/>
      <w:bookmarkEnd w:id="2"/>
      <w:r w:rsidRPr="0026317F">
        <w:rPr>
          <w:rFonts w:ascii="黑体" w:eastAsia="黑体" w:hAnsi="黑体" w:cs="宋体"/>
          <w:kern w:val="0"/>
          <w:sz w:val="36"/>
          <w:szCs w:val="36"/>
        </w:rPr>
        <w:lastRenderedPageBreak/>
        <w:t>财政部 海关总署 税务总局</w:t>
      </w:r>
    </w:p>
    <w:p w:rsidR="00025D63" w:rsidRDefault="00FF4624" w:rsidP="00EE4CF3">
      <w:pPr>
        <w:widowControl/>
        <w:shd w:val="clear" w:color="auto" w:fill="FFFFFF"/>
        <w:spacing w:line="460" w:lineRule="exact"/>
        <w:jc w:val="center"/>
        <w:rPr>
          <w:rFonts w:ascii="黑体" w:eastAsia="黑体" w:hAnsi="黑体" w:cs="宋体"/>
          <w:kern w:val="0"/>
          <w:sz w:val="36"/>
          <w:szCs w:val="36"/>
        </w:rPr>
      </w:pPr>
      <w:r w:rsidRPr="0026317F">
        <w:rPr>
          <w:rFonts w:ascii="黑体" w:eastAsia="黑体" w:hAnsi="黑体" w:cs="宋体"/>
          <w:kern w:val="0"/>
          <w:sz w:val="36"/>
          <w:szCs w:val="36"/>
        </w:rPr>
        <w:t>关于防控</w:t>
      </w:r>
      <w:r w:rsidRPr="0026317F">
        <w:rPr>
          <w:rFonts w:ascii="黑体" w:eastAsia="黑体" w:hAnsi="黑体" w:cs="宋体" w:hint="eastAsia"/>
          <w:kern w:val="0"/>
          <w:sz w:val="36"/>
          <w:szCs w:val="36"/>
        </w:rPr>
        <w:t>新型冠状病毒感染的肺炎疫情进口物资</w:t>
      </w:r>
    </w:p>
    <w:p w:rsidR="00FF4624" w:rsidRPr="0026317F" w:rsidRDefault="00FF4624" w:rsidP="00EE4CF3">
      <w:pPr>
        <w:widowControl/>
        <w:shd w:val="clear" w:color="auto" w:fill="FFFFFF"/>
        <w:spacing w:line="460" w:lineRule="exact"/>
        <w:jc w:val="center"/>
        <w:rPr>
          <w:rFonts w:ascii="黑体" w:eastAsia="黑体" w:hAnsi="黑体" w:cs="宋体"/>
          <w:kern w:val="0"/>
          <w:sz w:val="36"/>
          <w:szCs w:val="36"/>
        </w:rPr>
      </w:pPr>
      <w:r w:rsidRPr="0026317F">
        <w:rPr>
          <w:rFonts w:ascii="黑体" w:eastAsia="黑体" w:hAnsi="黑体" w:cs="宋体" w:hint="eastAsia"/>
          <w:kern w:val="0"/>
          <w:sz w:val="36"/>
          <w:szCs w:val="36"/>
        </w:rPr>
        <w:t>免税政策的公告</w:t>
      </w:r>
    </w:p>
    <w:p w:rsidR="00EE4CF3" w:rsidRPr="0026317F" w:rsidRDefault="00EE4CF3" w:rsidP="00EE4CF3">
      <w:pPr>
        <w:widowControl/>
        <w:shd w:val="clear" w:color="auto" w:fill="FFFFFF"/>
        <w:spacing w:beforeLines="100" w:before="240" w:line="240" w:lineRule="exact"/>
        <w:jc w:val="center"/>
        <w:rPr>
          <w:rFonts w:asciiTheme="majorEastAsia" w:eastAsiaTheme="majorEastAsia" w:hAnsiTheme="majorEastAsia"/>
          <w:b/>
          <w:kern w:val="0"/>
          <w:sz w:val="24"/>
        </w:rPr>
      </w:pPr>
      <w:r w:rsidRPr="0026317F">
        <w:rPr>
          <w:rFonts w:asciiTheme="majorEastAsia" w:eastAsiaTheme="majorEastAsia" w:hAnsiTheme="majorEastAsia"/>
          <w:b/>
          <w:kern w:val="0"/>
          <w:sz w:val="24"/>
        </w:rPr>
        <w:t>2020 年第 6 号</w:t>
      </w:r>
    </w:p>
    <w:p w:rsidR="00FF4624" w:rsidRPr="0026317F" w:rsidRDefault="00FF4624" w:rsidP="00957731">
      <w:pPr>
        <w:widowControl/>
        <w:shd w:val="clear" w:color="auto" w:fill="FFFFFF"/>
        <w:spacing w:beforeLines="100" w:before="240" w:line="46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根据财政部、海关总署和税务总局联合发布的《慈善捐赠物资免征进口税收暂行办法》（公告 2015 年第 102 号）等有关规定，境外捐赠人无偿向受赠人捐赠的用于防控新型冠状病毒感染的肺炎疫情（以下简称疫情）进口物资可免征进口税收。为进一步支持疫情防控工作，自 2020 年 1 月 1 日至 3 月 31 日，实行更优惠的进口税收政策，现公告如下：</w:t>
      </w:r>
    </w:p>
    <w:p w:rsidR="00FF4624" w:rsidRPr="0026317F" w:rsidRDefault="00FF4624" w:rsidP="002213AB">
      <w:pPr>
        <w:widowControl/>
        <w:shd w:val="clear" w:color="auto" w:fill="FFFFFF"/>
        <w:spacing w:line="460" w:lineRule="exact"/>
        <w:ind w:firstLine="482"/>
        <w:rPr>
          <w:rFonts w:asciiTheme="majorEastAsia" w:eastAsiaTheme="majorEastAsia" w:hAnsiTheme="majorEastAsia"/>
          <w:b/>
          <w:kern w:val="0"/>
          <w:sz w:val="24"/>
        </w:rPr>
      </w:pPr>
      <w:r w:rsidRPr="0026317F">
        <w:rPr>
          <w:rFonts w:asciiTheme="majorEastAsia" w:eastAsiaTheme="majorEastAsia" w:hAnsiTheme="majorEastAsia"/>
          <w:b/>
          <w:kern w:val="0"/>
          <w:sz w:val="24"/>
        </w:rPr>
        <w:t>一、适度扩大《慈善捐赠物资免征进口税收暂行办法》规定的免税进口范围，对捐赠用于疫情防控的进口物资，免征进口关税和进口环节增值税、消费税。</w:t>
      </w:r>
    </w:p>
    <w:p w:rsidR="00FF4624" w:rsidRPr="0026317F" w:rsidRDefault="00FF4624" w:rsidP="002213AB">
      <w:pPr>
        <w:widowControl/>
        <w:shd w:val="clear" w:color="auto" w:fill="FFFFFF"/>
        <w:spacing w:line="46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进口物资增加试剂，消毒物品，防护用品，救护车、防疫车、消毒用车、应急指挥车。</w:t>
      </w:r>
    </w:p>
    <w:p w:rsidR="00FF4624" w:rsidRPr="0026317F" w:rsidRDefault="00FF4624" w:rsidP="002213AB">
      <w:pPr>
        <w:widowControl/>
        <w:shd w:val="clear" w:color="auto" w:fill="FFFFFF"/>
        <w:spacing w:line="46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免税范围增加国内有关政府部门、企事业单位、社会团体、个人以及来华或在华的外国公民从境外或海关特殊监管区域进口并直接捐赠；境内加工贸易企业捐赠。捐赠物资应直接用于防控疫情且符合前述第（1）项或《慈善捐赠物资免征进口税收暂行办法》规定。</w:t>
      </w:r>
    </w:p>
    <w:p w:rsidR="00FF4624" w:rsidRPr="0026317F" w:rsidRDefault="00FF4624" w:rsidP="002213AB">
      <w:pPr>
        <w:widowControl/>
        <w:shd w:val="clear" w:color="auto" w:fill="FFFFFF"/>
        <w:spacing w:line="46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受赠人增加省级民政部门或其指定的单位。省级民政部门将指定的单位名单函告所在地直属海关及省级税务部门。</w:t>
      </w:r>
    </w:p>
    <w:p w:rsidR="00FF4624" w:rsidRPr="0026317F" w:rsidRDefault="00FF4624" w:rsidP="002213AB">
      <w:pPr>
        <w:widowControl/>
        <w:shd w:val="clear" w:color="auto" w:fill="FFFFFF"/>
        <w:spacing w:line="46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无明确受赠人的捐赠进口物资，由中国红十字会总会、中华全国妇女联合会、中国残疾人联合会、中华慈善总会、中国初级卫生保健基金会、中国宋庆龄基金会或中国癌症基金会作为受赠人接收。</w:t>
      </w:r>
    </w:p>
    <w:p w:rsidR="00FF4624" w:rsidRPr="0026317F" w:rsidRDefault="00FF4624" w:rsidP="002213AB">
      <w:pPr>
        <w:widowControl/>
        <w:shd w:val="clear" w:color="auto" w:fill="FFFFFF"/>
        <w:spacing w:line="460" w:lineRule="exact"/>
        <w:ind w:firstLine="482"/>
        <w:rPr>
          <w:rFonts w:asciiTheme="majorEastAsia" w:eastAsiaTheme="majorEastAsia" w:hAnsiTheme="majorEastAsia"/>
          <w:kern w:val="0"/>
          <w:sz w:val="24"/>
        </w:rPr>
      </w:pPr>
      <w:r w:rsidRPr="0026317F">
        <w:rPr>
          <w:rFonts w:asciiTheme="majorEastAsia" w:eastAsiaTheme="majorEastAsia" w:hAnsiTheme="majorEastAsia"/>
          <w:b/>
          <w:kern w:val="0"/>
          <w:sz w:val="24"/>
        </w:rPr>
        <w:t>二、对卫生健康主管部门组织进口的直接用于防控疫情物资免征关税。</w:t>
      </w:r>
      <w:r w:rsidRPr="0026317F">
        <w:rPr>
          <w:rFonts w:asciiTheme="majorEastAsia" w:eastAsiaTheme="majorEastAsia" w:hAnsiTheme="majorEastAsia"/>
          <w:kern w:val="0"/>
          <w:sz w:val="24"/>
        </w:rPr>
        <w:t>进口物资应符合前述第一条第（1）项或《慈善捐赠物资免征进口税收暂行办法》规定。省级财政厅（局） 会同省级卫生健康主管部门确定进口单位名单、进口物资清单，函告所在地直属海关及省级税务部门。</w:t>
      </w:r>
    </w:p>
    <w:p w:rsidR="00FF4624" w:rsidRPr="0026317F" w:rsidRDefault="00FF4624" w:rsidP="002213AB">
      <w:pPr>
        <w:widowControl/>
        <w:shd w:val="clear" w:color="auto" w:fill="FFFFFF"/>
        <w:spacing w:line="460" w:lineRule="exact"/>
        <w:ind w:firstLine="482"/>
        <w:rPr>
          <w:rFonts w:asciiTheme="majorEastAsia" w:eastAsiaTheme="majorEastAsia" w:hAnsiTheme="majorEastAsia"/>
          <w:kern w:val="0"/>
          <w:sz w:val="24"/>
        </w:rPr>
      </w:pPr>
      <w:r w:rsidRPr="0026317F">
        <w:rPr>
          <w:rFonts w:asciiTheme="majorEastAsia" w:eastAsiaTheme="majorEastAsia" w:hAnsiTheme="majorEastAsia"/>
          <w:b/>
          <w:kern w:val="0"/>
          <w:sz w:val="24"/>
        </w:rPr>
        <w:t>三、本公告项下免税进口物资，已征收的应免税款予以退还。</w:t>
      </w:r>
      <w:r w:rsidRPr="0026317F">
        <w:rPr>
          <w:rFonts w:asciiTheme="majorEastAsia" w:eastAsiaTheme="majorEastAsia" w:hAnsiTheme="majorEastAsia"/>
          <w:kern w:val="0"/>
          <w:sz w:val="24"/>
        </w:rPr>
        <w:t>其中，已征税进口且尚未申报增值税进项税额抵扣的，可凭主管税务机关出具的《防控新型冠状病毒感</w:t>
      </w:r>
      <w:r w:rsidRPr="0026317F">
        <w:rPr>
          <w:rFonts w:asciiTheme="majorEastAsia" w:eastAsiaTheme="majorEastAsia" w:hAnsiTheme="majorEastAsia"/>
          <w:kern w:val="0"/>
          <w:sz w:val="24"/>
        </w:rPr>
        <w:lastRenderedPageBreak/>
        <w:t>染的肺炎疫情进口物资增值税进项税额未抵扣证明》（见附件），向海关申请办理退还已征进口关税和进口环节增值税、消费税手续；已申报增值税进项税额抵扣的，仅向海关申请办理退还已征进口关税和进口环节消费税手续。有关进口单位应在 2020 年 9 月 30 日前向海关办理退税手续。</w:t>
      </w:r>
    </w:p>
    <w:p w:rsidR="00FF4624" w:rsidRPr="0026317F" w:rsidRDefault="00FF4624" w:rsidP="002213AB">
      <w:pPr>
        <w:widowControl/>
        <w:shd w:val="clear" w:color="auto" w:fill="FFFFFF"/>
        <w:spacing w:line="460" w:lineRule="exact"/>
        <w:ind w:firstLine="482"/>
        <w:rPr>
          <w:rFonts w:asciiTheme="majorEastAsia" w:eastAsiaTheme="majorEastAsia" w:hAnsiTheme="majorEastAsia"/>
          <w:b/>
          <w:kern w:val="0"/>
          <w:sz w:val="24"/>
        </w:rPr>
      </w:pPr>
      <w:r w:rsidRPr="0026317F">
        <w:rPr>
          <w:rFonts w:asciiTheme="majorEastAsia" w:eastAsiaTheme="majorEastAsia" w:hAnsiTheme="majorEastAsia"/>
          <w:b/>
          <w:kern w:val="0"/>
          <w:sz w:val="24"/>
        </w:rPr>
        <w:t>四、本公告项下免税进口物资，可按照或比照海关总署公告 2020 年第 17 号，先登记放行，再按规定补办相关手续。</w:t>
      </w:r>
    </w:p>
    <w:p w:rsidR="00FF4624" w:rsidRPr="0026317F" w:rsidRDefault="00FF4624" w:rsidP="002213AB">
      <w:pPr>
        <w:widowControl/>
        <w:shd w:val="clear" w:color="auto" w:fill="FFFFFF"/>
        <w:spacing w:line="46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附件：防控新型冠状病毒感染的肺炎疫情进口物资增值税进项税额未抵扣证明</w:t>
      </w:r>
    </w:p>
    <w:p w:rsidR="00FF4624" w:rsidRPr="0026317F" w:rsidRDefault="00FF4624" w:rsidP="002213AB">
      <w:pPr>
        <w:widowControl/>
        <w:shd w:val="clear" w:color="auto" w:fill="FFFFFF"/>
        <w:spacing w:line="460" w:lineRule="exact"/>
        <w:ind w:firstLine="482"/>
        <w:rPr>
          <w:rFonts w:asciiTheme="majorEastAsia" w:eastAsiaTheme="majorEastAsia" w:hAnsiTheme="majorEastAsia"/>
          <w:kern w:val="0"/>
          <w:sz w:val="24"/>
        </w:rPr>
      </w:pPr>
    </w:p>
    <w:p w:rsidR="002213AB" w:rsidRPr="0026317F" w:rsidRDefault="002213AB" w:rsidP="002213AB">
      <w:pPr>
        <w:widowControl/>
        <w:shd w:val="clear" w:color="auto" w:fill="FFFFFF"/>
        <w:spacing w:line="460" w:lineRule="exact"/>
        <w:ind w:firstLine="482"/>
        <w:rPr>
          <w:rFonts w:asciiTheme="majorEastAsia" w:eastAsiaTheme="majorEastAsia" w:hAnsiTheme="majorEastAsia"/>
          <w:kern w:val="0"/>
          <w:sz w:val="24"/>
        </w:rPr>
      </w:pPr>
    </w:p>
    <w:p w:rsidR="00FF4624" w:rsidRPr="0026317F" w:rsidRDefault="00FF4624" w:rsidP="002213AB">
      <w:pPr>
        <w:widowControl/>
        <w:shd w:val="clear" w:color="auto" w:fill="FFFFFF"/>
        <w:spacing w:line="460" w:lineRule="exact"/>
        <w:ind w:firstLine="482"/>
        <w:jc w:val="right"/>
        <w:rPr>
          <w:rFonts w:asciiTheme="majorEastAsia" w:eastAsiaTheme="majorEastAsia" w:hAnsiTheme="majorEastAsia"/>
          <w:kern w:val="0"/>
          <w:sz w:val="24"/>
        </w:rPr>
      </w:pPr>
      <w:r w:rsidRPr="0026317F">
        <w:rPr>
          <w:rFonts w:asciiTheme="majorEastAsia" w:eastAsiaTheme="majorEastAsia" w:hAnsiTheme="majorEastAsia"/>
          <w:kern w:val="0"/>
          <w:sz w:val="24"/>
        </w:rPr>
        <w:t>财政部</w:t>
      </w:r>
      <w:r w:rsidRPr="0026317F">
        <w:rPr>
          <w:rFonts w:asciiTheme="majorEastAsia" w:eastAsiaTheme="majorEastAsia" w:hAnsiTheme="majorEastAsia"/>
          <w:kern w:val="0"/>
          <w:sz w:val="24"/>
        </w:rPr>
        <w:tab/>
      </w:r>
      <w:r w:rsidR="002213AB" w:rsidRPr="0026317F">
        <w:rPr>
          <w:rFonts w:asciiTheme="majorEastAsia" w:eastAsiaTheme="majorEastAsia" w:hAnsiTheme="majorEastAsia" w:hint="eastAsia"/>
          <w:kern w:val="0"/>
          <w:sz w:val="24"/>
        </w:rPr>
        <w:t xml:space="preserve"> </w:t>
      </w:r>
      <w:r w:rsidRPr="0026317F">
        <w:rPr>
          <w:rFonts w:asciiTheme="majorEastAsia" w:eastAsiaTheme="majorEastAsia" w:hAnsiTheme="majorEastAsia"/>
          <w:kern w:val="0"/>
          <w:sz w:val="24"/>
        </w:rPr>
        <w:t>海关总署</w:t>
      </w:r>
      <w:r w:rsidR="002213AB" w:rsidRPr="0026317F">
        <w:rPr>
          <w:rFonts w:asciiTheme="majorEastAsia" w:eastAsiaTheme="majorEastAsia" w:hAnsiTheme="majorEastAsia" w:hint="eastAsia"/>
          <w:kern w:val="0"/>
          <w:sz w:val="24"/>
        </w:rPr>
        <w:t xml:space="preserve"> </w:t>
      </w:r>
      <w:r w:rsidRPr="0026317F">
        <w:rPr>
          <w:rFonts w:asciiTheme="majorEastAsia" w:eastAsiaTheme="majorEastAsia" w:hAnsiTheme="majorEastAsia"/>
          <w:kern w:val="0"/>
          <w:sz w:val="24"/>
        </w:rPr>
        <w:t>税务总局</w:t>
      </w:r>
    </w:p>
    <w:p w:rsidR="00FF4624" w:rsidRPr="0026317F" w:rsidRDefault="00FF4624" w:rsidP="002213AB">
      <w:pPr>
        <w:widowControl/>
        <w:shd w:val="clear" w:color="auto" w:fill="FFFFFF"/>
        <w:wordWrap w:val="0"/>
        <w:spacing w:line="460" w:lineRule="exact"/>
        <w:ind w:firstLine="482"/>
        <w:jc w:val="right"/>
        <w:rPr>
          <w:rFonts w:asciiTheme="majorEastAsia" w:eastAsiaTheme="majorEastAsia" w:hAnsiTheme="majorEastAsia"/>
          <w:kern w:val="0"/>
          <w:sz w:val="24"/>
        </w:rPr>
      </w:pPr>
      <w:r w:rsidRPr="0026317F">
        <w:rPr>
          <w:rFonts w:asciiTheme="majorEastAsia" w:eastAsiaTheme="majorEastAsia" w:hAnsiTheme="majorEastAsia"/>
          <w:kern w:val="0"/>
          <w:sz w:val="24"/>
        </w:rPr>
        <w:t>2020 年 2 月 1 日</w:t>
      </w:r>
      <w:r w:rsidR="002213AB" w:rsidRPr="0026317F">
        <w:rPr>
          <w:rFonts w:asciiTheme="majorEastAsia" w:eastAsiaTheme="majorEastAsia" w:hAnsiTheme="majorEastAsia" w:hint="eastAsia"/>
          <w:kern w:val="0"/>
          <w:sz w:val="24"/>
        </w:rPr>
        <w:t xml:space="preserve">   </w:t>
      </w:r>
    </w:p>
    <w:p w:rsidR="00FF4624" w:rsidRPr="0026317F" w:rsidRDefault="00FF4624" w:rsidP="002213AB">
      <w:pPr>
        <w:widowControl/>
        <w:shd w:val="clear" w:color="auto" w:fill="FFFFFF"/>
        <w:spacing w:line="46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br w:type="page"/>
      </w:r>
    </w:p>
    <w:p w:rsidR="00FF4624" w:rsidRPr="0026317F" w:rsidRDefault="00FF4624" w:rsidP="00CE6537">
      <w:pPr>
        <w:pStyle w:val="a4"/>
        <w:spacing w:before="0"/>
        <w:ind w:left="-142"/>
        <w:jc w:val="center"/>
        <w:rPr>
          <w:sz w:val="20"/>
        </w:rPr>
      </w:pPr>
      <w:r w:rsidRPr="0026317F">
        <w:rPr>
          <w:noProof/>
          <w:sz w:val="20"/>
        </w:rPr>
        <w:lastRenderedPageBreak/>
        <w:drawing>
          <wp:inline distT="0" distB="0" distL="0" distR="0" wp14:anchorId="2EC6FF17" wp14:editId="2334EB60">
            <wp:extent cx="5176346" cy="7094482"/>
            <wp:effectExtent l="0" t="0" r="5715" b="0"/>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jpeg"/>
                    <pic:cNvPicPr>
                      <a:picLocks noChangeAspect="1"/>
                    </pic:cNvPicPr>
                  </pic:nvPicPr>
                  <pic:blipFill>
                    <a:blip r:embed="rId10" cstate="print"/>
                    <a:stretch>
                      <a:fillRect/>
                    </a:stretch>
                  </pic:blipFill>
                  <pic:spPr>
                    <a:xfrm>
                      <a:off x="0" y="0"/>
                      <a:ext cx="5180163" cy="7099714"/>
                    </a:xfrm>
                    <a:prstGeom prst="rect">
                      <a:avLst/>
                    </a:prstGeom>
                  </pic:spPr>
                </pic:pic>
              </a:graphicData>
            </a:graphic>
          </wp:inline>
        </w:drawing>
      </w:r>
    </w:p>
    <w:p w:rsidR="00FF4624" w:rsidRPr="0026317F" w:rsidRDefault="00FF4624" w:rsidP="00FF4624">
      <w:pPr>
        <w:pStyle w:val="a4"/>
        <w:spacing w:before="16"/>
        <w:ind w:left="0"/>
        <w:rPr>
          <w:sz w:val="6"/>
        </w:rPr>
      </w:pPr>
    </w:p>
    <w:p w:rsidR="00FF4624" w:rsidRPr="0026317F" w:rsidRDefault="00FF4624" w:rsidP="00FF4624">
      <w:pPr>
        <w:widowControl/>
        <w:rPr>
          <w:rFonts w:ascii="Microsoft JhengHei" w:eastAsia="Microsoft JhengHei" w:hAnsi="Microsoft JhengHei" w:cs="Microsoft JhengHei"/>
          <w:b/>
          <w:bCs/>
          <w:sz w:val="32"/>
          <w:szCs w:val="32"/>
        </w:rPr>
      </w:pPr>
      <w:bookmarkStart w:id="3" w:name="_bookmark4"/>
      <w:bookmarkEnd w:id="3"/>
      <w:r w:rsidRPr="0026317F">
        <w:br w:type="page"/>
      </w:r>
    </w:p>
    <w:p w:rsidR="00EE4CF3" w:rsidRPr="0026317F" w:rsidRDefault="00FF4624" w:rsidP="00EE4CF3">
      <w:pPr>
        <w:pStyle w:val="1"/>
        <w:spacing w:line="521" w:lineRule="exact"/>
        <w:ind w:left="0"/>
        <w:jc w:val="center"/>
        <w:rPr>
          <w:rFonts w:ascii="黑体" w:eastAsia="黑体" w:hAnsi="黑体" w:cs="宋体"/>
          <w:b w:val="0"/>
          <w:bCs w:val="0"/>
          <w:sz w:val="36"/>
          <w:szCs w:val="36"/>
          <w:lang w:val="en-US" w:bidi="ar-SA"/>
        </w:rPr>
      </w:pPr>
      <w:r w:rsidRPr="0026317F">
        <w:rPr>
          <w:rFonts w:ascii="黑体" w:eastAsia="黑体" w:hAnsi="黑体" w:cs="宋体"/>
          <w:b w:val="0"/>
          <w:bCs w:val="0"/>
          <w:sz w:val="36"/>
          <w:szCs w:val="36"/>
          <w:lang w:val="en-US" w:bidi="ar-SA"/>
        </w:rPr>
        <w:lastRenderedPageBreak/>
        <w:t>财政部 税务总局</w:t>
      </w:r>
    </w:p>
    <w:p w:rsidR="00492F64" w:rsidRPr="0026317F" w:rsidRDefault="00FF4624" w:rsidP="00EE4CF3">
      <w:pPr>
        <w:pStyle w:val="1"/>
        <w:spacing w:line="521" w:lineRule="exact"/>
        <w:ind w:left="0"/>
        <w:jc w:val="center"/>
        <w:rPr>
          <w:rFonts w:ascii="黑体" w:eastAsia="黑体" w:hAnsi="黑体" w:cs="宋体"/>
          <w:b w:val="0"/>
          <w:bCs w:val="0"/>
          <w:sz w:val="36"/>
          <w:szCs w:val="36"/>
          <w:lang w:val="en-US" w:bidi="ar-SA"/>
        </w:rPr>
      </w:pPr>
      <w:r w:rsidRPr="0026317F">
        <w:rPr>
          <w:rFonts w:ascii="黑体" w:eastAsia="黑体" w:hAnsi="黑体" w:cs="宋体"/>
          <w:b w:val="0"/>
          <w:bCs w:val="0"/>
          <w:sz w:val="36"/>
          <w:szCs w:val="36"/>
          <w:lang w:val="en-US" w:bidi="ar-SA"/>
        </w:rPr>
        <w:t>关于支持新型冠状病</w:t>
      </w:r>
      <w:r w:rsidRPr="0026317F">
        <w:rPr>
          <w:rFonts w:ascii="黑体" w:eastAsia="黑体" w:hAnsi="黑体" w:cs="宋体" w:hint="eastAsia"/>
          <w:b w:val="0"/>
          <w:bCs w:val="0"/>
          <w:sz w:val="36"/>
          <w:szCs w:val="36"/>
          <w:lang w:val="en-US" w:bidi="ar-SA"/>
        </w:rPr>
        <w:t>毒感染的肺炎疫情防控</w:t>
      </w:r>
    </w:p>
    <w:p w:rsidR="00FF4624" w:rsidRPr="0026317F" w:rsidRDefault="00FF4624" w:rsidP="00EE4CF3">
      <w:pPr>
        <w:pStyle w:val="1"/>
        <w:spacing w:line="521" w:lineRule="exact"/>
        <w:ind w:left="0"/>
        <w:jc w:val="center"/>
        <w:rPr>
          <w:rFonts w:ascii="黑体" w:eastAsia="黑体" w:hAnsi="黑体" w:cs="宋体"/>
          <w:b w:val="0"/>
          <w:bCs w:val="0"/>
          <w:sz w:val="36"/>
          <w:szCs w:val="36"/>
          <w:lang w:val="en-US" w:bidi="ar-SA"/>
        </w:rPr>
      </w:pPr>
      <w:r w:rsidRPr="0026317F">
        <w:rPr>
          <w:rFonts w:ascii="黑体" w:eastAsia="黑体" w:hAnsi="黑体" w:cs="宋体" w:hint="eastAsia"/>
          <w:b w:val="0"/>
          <w:bCs w:val="0"/>
          <w:sz w:val="36"/>
          <w:szCs w:val="36"/>
          <w:lang w:val="en-US" w:bidi="ar-SA"/>
        </w:rPr>
        <w:t>有关税收政策的公告</w:t>
      </w:r>
    </w:p>
    <w:p w:rsidR="00EE4CF3" w:rsidRPr="0026317F" w:rsidRDefault="00EE4CF3" w:rsidP="00CE6537">
      <w:pPr>
        <w:widowControl/>
        <w:shd w:val="clear" w:color="auto" w:fill="FFFFFF"/>
        <w:spacing w:beforeLines="50" w:before="120" w:line="460" w:lineRule="exact"/>
        <w:ind w:firstLine="482"/>
        <w:jc w:val="center"/>
        <w:rPr>
          <w:rFonts w:asciiTheme="majorEastAsia" w:eastAsiaTheme="majorEastAsia" w:hAnsiTheme="majorEastAsia"/>
          <w:b/>
          <w:kern w:val="0"/>
          <w:sz w:val="24"/>
        </w:rPr>
      </w:pPr>
      <w:r w:rsidRPr="0026317F">
        <w:rPr>
          <w:rFonts w:asciiTheme="majorEastAsia" w:eastAsiaTheme="majorEastAsia" w:hAnsiTheme="majorEastAsia"/>
          <w:b/>
          <w:kern w:val="0"/>
          <w:sz w:val="24"/>
        </w:rPr>
        <w:t>2020 年第 8 号</w:t>
      </w:r>
    </w:p>
    <w:p w:rsidR="00FF4624" w:rsidRPr="0026317F" w:rsidRDefault="00FF4624" w:rsidP="00E94907">
      <w:pPr>
        <w:widowControl/>
        <w:shd w:val="clear" w:color="auto" w:fill="FFFFFF"/>
        <w:spacing w:beforeLines="50" w:before="120" w:line="412"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为进一步做好新型冠状病毒感染的肺炎疫情防控工作，支持相关企业发展，现就有关税收政策公告如下：</w:t>
      </w:r>
    </w:p>
    <w:p w:rsidR="00FF4624" w:rsidRPr="0026317F" w:rsidRDefault="00FF4624" w:rsidP="00E94907">
      <w:pPr>
        <w:widowControl/>
        <w:shd w:val="clear" w:color="auto" w:fill="FFFFFF"/>
        <w:spacing w:line="412" w:lineRule="exact"/>
        <w:ind w:firstLine="482"/>
        <w:rPr>
          <w:rFonts w:asciiTheme="majorEastAsia" w:eastAsiaTheme="majorEastAsia" w:hAnsiTheme="majorEastAsia"/>
          <w:kern w:val="0"/>
          <w:sz w:val="24"/>
        </w:rPr>
      </w:pPr>
      <w:r w:rsidRPr="0026317F">
        <w:rPr>
          <w:rFonts w:asciiTheme="majorEastAsia" w:eastAsiaTheme="majorEastAsia" w:hAnsiTheme="majorEastAsia"/>
          <w:b/>
          <w:kern w:val="0"/>
          <w:sz w:val="24"/>
        </w:rPr>
        <w:t>一、</w:t>
      </w:r>
      <w:r w:rsidRPr="0026317F">
        <w:rPr>
          <w:rFonts w:asciiTheme="majorEastAsia" w:eastAsiaTheme="majorEastAsia" w:hAnsiTheme="majorEastAsia"/>
          <w:kern w:val="0"/>
          <w:sz w:val="24"/>
        </w:rPr>
        <w:t>对疫情防控重点保障物资生产企业为扩大产能新购置的相关设备，允许一次性计入当期成本费用在</w:t>
      </w:r>
      <w:r w:rsidRPr="0026317F">
        <w:rPr>
          <w:rFonts w:asciiTheme="majorEastAsia" w:eastAsiaTheme="majorEastAsia" w:hAnsiTheme="majorEastAsia" w:hint="eastAsia"/>
          <w:kern w:val="0"/>
          <w:sz w:val="24"/>
        </w:rPr>
        <w:t>企业所得税</w:t>
      </w:r>
      <w:r w:rsidRPr="0026317F">
        <w:rPr>
          <w:rFonts w:asciiTheme="majorEastAsia" w:eastAsiaTheme="majorEastAsia" w:hAnsiTheme="majorEastAsia"/>
          <w:kern w:val="0"/>
          <w:sz w:val="24"/>
        </w:rPr>
        <w:t>税前扣除。</w:t>
      </w:r>
    </w:p>
    <w:p w:rsidR="00FF4624" w:rsidRPr="0026317F" w:rsidRDefault="00FF4624" w:rsidP="00E94907">
      <w:pPr>
        <w:widowControl/>
        <w:shd w:val="clear" w:color="auto" w:fill="FFFFFF"/>
        <w:spacing w:line="412" w:lineRule="exact"/>
        <w:ind w:firstLine="482"/>
        <w:rPr>
          <w:rFonts w:asciiTheme="majorEastAsia" w:eastAsiaTheme="majorEastAsia" w:hAnsiTheme="majorEastAsia"/>
          <w:kern w:val="0"/>
          <w:sz w:val="24"/>
        </w:rPr>
      </w:pPr>
      <w:r w:rsidRPr="0026317F">
        <w:rPr>
          <w:rFonts w:asciiTheme="majorEastAsia" w:eastAsiaTheme="majorEastAsia" w:hAnsiTheme="majorEastAsia"/>
          <w:b/>
          <w:kern w:val="0"/>
          <w:sz w:val="24"/>
        </w:rPr>
        <w:t>二、</w:t>
      </w:r>
      <w:r w:rsidRPr="0026317F">
        <w:rPr>
          <w:rFonts w:asciiTheme="majorEastAsia" w:eastAsiaTheme="majorEastAsia" w:hAnsiTheme="majorEastAsia"/>
          <w:kern w:val="0"/>
          <w:sz w:val="24"/>
        </w:rPr>
        <w:t>疫情防控重点保障物资生产企业可以按月向主管税务机关申请全额退还</w:t>
      </w:r>
      <w:r w:rsidRPr="0026317F">
        <w:rPr>
          <w:rFonts w:asciiTheme="majorEastAsia" w:eastAsiaTheme="majorEastAsia" w:hAnsiTheme="majorEastAsia" w:hint="eastAsia"/>
          <w:kern w:val="0"/>
          <w:sz w:val="24"/>
        </w:rPr>
        <w:t>增值税</w:t>
      </w:r>
      <w:r w:rsidRPr="0026317F">
        <w:rPr>
          <w:rFonts w:asciiTheme="majorEastAsia" w:eastAsiaTheme="majorEastAsia" w:hAnsiTheme="majorEastAsia"/>
          <w:kern w:val="0"/>
          <w:sz w:val="24"/>
        </w:rPr>
        <w:t>增量留抵税额。</w:t>
      </w:r>
    </w:p>
    <w:p w:rsidR="00FF4624" w:rsidRPr="0026317F" w:rsidRDefault="00FF4624" w:rsidP="00E94907">
      <w:pPr>
        <w:widowControl/>
        <w:shd w:val="clear" w:color="auto" w:fill="FFFFFF"/>
        <w:spacing w:line="412"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本公告所称增量留抵税额，是指与 2019 年 12 月底相比新增加的期末留抵税额。</w:t>
      </w:r>
    </w:p>
    <w:p w:rsidR="00FF4624" w:rsidRPr="0026317F" w:rsidRDefault="00FF4624" w:rsidP="00E94907">
      <w:pPr>
        <w:widowControl/>
        <w:shd w:val="clear" w:color="auto" w:fill="FFFFFF"/>
        <w:spacing w:line="412"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本公告第一条、第二条所称疫情防控重点保障物资生产企业名单，由省级及以上发展改革部门、工业和信息化部门确定。</w:t>
      </w:r>
    </w:p>
    <w:p w:rsidR="00FF4624" w:rsidRPr="0026317F" w:rsidRDefault="00FF4624" w:rsidP="00E94907">
      <w:pPr>
        <w:widowControl/>
        <w:shd w:val="clear" w:color="auto" w:fill="FFFFFF"/>
        <w:spacing w:line="412"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三、对纳税人运输疫情防控重点保障物资取得的收入，免征增值税。</w:t>
      </w:r>
    </w:p>
    <w:p w:rsidR="00FF4624" w:rsidRPr="0026317F" w:rsidRDefault="00FF4624" w:rsidP="00E94907">
      <w:pPr>
        <w:widowControl/>
        <w:shd w:val="clear" w:color="auto" w:fill="FFFFFF"/>
        <w:spacing w:line="412"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疫情防控重点保障物资的具体范围，由国家发展改革委、工业和信息化部确定。</w:t>
      </w:r>
    </w:p>
    <w:p w:rsidR="00FF4624" w:rsidRPr="0026317F" w:rsidRDefault="00FF4624" w:rsidP="00E94907">
      <w:pPr>
        <w:widowControl/>
        <w:shd w:val="clear" w:color="auto" w:fill="FFFFFF"/>
        <w:spacing w:line="412"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四、受疫情影响较大的困难行业企业 2020 年度发生的亏损，最长结转年限由 5 年延长至 8 年。</w:t>
      </w:r>
    </w:p>
    <w:p w:rsidR="00FF4624" w:rsidRPr="0026317F" w:rsidRDefault="00FF4624" w:rsidP="00E94907">
      <w:pPr>
        <w:widowControl/>
        <w:shd w:val="clear" w:color="auto" w:fill="FFFFFF"/>
        <w:spacing w:line="412" w:lineRule="exact"/>
        <w:ind w:firstLine="482"/>
        <w:rPr>
          <w:rFonts w:asciiTheme="majorEastAsia" w:eastAsiaTheme="majorEastAsia" w:hAnsiTheme="majorEastAsia"/>
          <w:kern w:val="0"/>
          <w:sz w:val="24"/>
        </w:rPr>
      </w:pPr>
      <w:r w:rsidRPr="0026317F">
        <w:rPr>
          <w:rFonts w:asciiTheme="majorEastAsia" w:eastAsiaTheme="majorEastAsia" w:hAnsiTheme="majorEastAsia"/>
          <w:noProof/>
          <w:kern w:val="0"/>
          <w:sz w:val="24"/>
        </w:rPr>
        <w:drawing>
          <wp:anchor distT="0" distB="0" distL="0" distR="0" simplePos="0" relativeHeight="251661312" behindDoc="1" locked="0" layoutInCell="1" allowOverlap="1" wp14:anchorId="0D7D2B0A" wp14:editId="15E8D363">
            <wp:simplePos x="0" y="0"/>
            <wp:positionH relativeFrom="page">
              <wp:posOffset>5190490</wp:posOffset>
            </wp:positionH>
            <wp:positionV relativeFrom="paragraph">
              <wp:posOffset>730250</wp:posOffset>
            </wp:positionV>
            <wp:extent cx="60325" cy="98425"/>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png"/>
                    <pic:cNvPicPr>
                      <a:picLocks noChangeAspect="1"/>
                    </pic:cNvPicPr>
                  </pic:nvPicPr>
                  <pic:blipFill>
                    <a:blip r:embed="rId11" cstate="print"/>
                    <a:stretch>
                      <a:fillRect/>
                    </a:stretch>
                  </pic:blipFill>
                  <pic:spPr>
                    <a:xfrm>
                      <a:off x="0" y="0"/>
                      <a:ext cx="60325" cy="98425"/>
                    </a:xfrm>
                    <a:prstGeom prst="rect">
                      <a:avLst/>
                    </a:prstGeom>
                  </pic:spPr>
                </pic:pic>
              </a:graphicData>
            </a:graphic>
          </wp:anchor>
        </w:drawing>
      </w:r>
      <w:r w:rsidRPr="0026317F">
        <w:rPr>
          <w:rFonts w:asciiTheme="majorEastAsia" w:eastAsiaTheme="majorEastAsia" w:hAnsiTheme="majorEastAsia"/>
          <w:kern w:val="0"/>
          <w:sz w:val="24"/>
        </w:rPr>
        <w:t>困难行业企业，包括交通运输、餐饮、住宿、旅游（指旅行社及相关服务、游览景区管理两类）四大类，具体判断标准按照现行《国民经济行业分类》执行。困难行业企业 2020 年度主营业务收入须占收入总额（剔除不征税收入和投资收益）的 50以上。</w:t>
      </w:r>
    </w:p>
    <w:p w:rsidR="00FF4624" w:rsidRPr="0026317F" w:rsidRDefault="00FF4624" w:rsidP="00E94907">
      <w:pPr>
        <w:widowControl/>
        <w:shd w:val="clear" w:color="auto" w:fill="FFFFFF"/>
        <w:spacing w:line="412"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五、对纳税人提供公共交通运输服务、生活服务，以及为居民提供必需生活物资快递收派服务取得的收入，免征增值税。</w:t>
      </w:r>
    </w:p>
    <w:p w:rsidR="00FF4624" w:rsidRPr="0026317F" w:rsidRDefault="00FF4624" w:rsidP="00E94907">
      <w:pPr>
        <w:widowControl/>
        <w:shd w:val="clear" w:color="auto" w:fill="FFFFFF"/>
        <w:spacing w:line="412"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公共交通运输服务的具体范围，按照《营业税改征增值税试点有关事项的规定》（财税〔2016〕36 号印发）执行。</w:t>
      </w:r>
    </w:p>
    <w:p w:rsidR="00FF4624" w:rsidRPr="0026317F" w:rsidRDefault="00FF4624" w:rsidP="00E94907">
      <w:pPr>
        <w:widowControl/>
        <w:shd w:val="clear" w:color="auto" w:fill="FFFFFF"/>
        <w:spacing w:line="412"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生活服务、快递收派服务的具体范围，按照《销售服务、无形资产、不动产注释》（财税〔2016〕36 号印发）执行。</w:t>
      </w:r>
    </w:p>
    <w:p w:rsidR="00FF4624" w:rsidRPr="0026317F" w:rsidRDefault="00FF4624" w:rsidP="00E94907">
      <w:pPr>
        <w:widowControl/>
        <w:shd w:val="clear" w:color="auto" w:fill="FFFFFF"/>
        <w:spacing w:line="412"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六、本公告自 2020 年 1 月 1 日起实施，截止日期视疫情情况另行公告。</w:t>
      </w:r>
    </w:p>
    <w:p w:rsidR="00FF4624" w:rsidRPr="0026317F" w:rsidRDefault="00FF4624" w:rsidP="00E94907">
      <w:pPr>
        <w:widowControl/>
        <w:shd w:val="clear" w:color="auto" w:fill="FFFFFF"/>
        <w:wordWrap w:val="0"/>
        <w:spacing w:beforeLines="100" w:before="240" w:line="430" w:lineRule="exact"/>
        <w:ind w:firstLine="482"/>
        <w:jc w:val="right"/>
        <w:rPr>
          <w:rFonts w:asciiTheme="majorEastAsia" w:eastAsiaTheme="majorEastAsia" w:hAnsiTheme="majorEastAsia"/>
          <w:kern w:val="0"/>
          <w:sz w:val="24"/>
        </w:rPr>
      </w:pPr>
      <w:r w:rsidRPr="0026317F">
        <w:rPr>
          <w:rFonts w:asciiTheme="majorEastAsia" w:eastAsiaTheme="majorEastAsia" w:hAnsiTheme="majorEastAsia"/>
          <w:kern w:val="0"/>
          <w:sz w:val="24"/>
        </w:rPr>
        <w:t>财政部</w:t>
      </w:r>
      <w:r w:rsidRPr="0026317F">
        <w:rPr>
          <w:rFonts w:asciiTheme="majorEastAsia" w:eastAsiaTheme="majorEastAsia" w:hAnsiTheme="majorEastAsia"/>
          <w:kern w:val="0"/>
          <w:sz w:val="24"/>
        </w:rPr>
        <w:tab/>
        <w:t>税务总局</w:t>
      </w:r>
      <w:r w:rsidR="002213AB" w:rsidRPr="0026317F">
        <w:rPr>
          <w:rFonts w:asciiTheme="majorEastAsia" w:eastAsiaTheme="majorEastAsia" w:hAnsiTheme="majorEastAsia" w:hint="eastAsia"/>
          <w:kern w:val="0"/>
          <w:sz w:val="24"/>
        </w:rPr>
        <w:t xml:space="preserve"> </w:t>
      </w:r>
    </w:p>
    <w:p w:rsidR="00FF4624" w:rsidRPr="0026317F" w:rsidRDefault="00FF4624" w:rsidP="00CE6537">
      <w:pPr>
        <w:widowControl/>
        <w:shd w:val="clear" w:color="auto" w:fill="FFFFFF"/>
        <w:spacing w:line="430" w:lineRule="exact"/>
        <w:ind w:firstLine="482"/>
        <w:jc w:val="right"/>
        <w:rPr>
          <w:rFonts w:asciiTheme="majorEastAsia" w:eastAsiaTheme="majorEastAsia" w:hAnsiTheme="majorEastAsia"/>
          <w:kern w:val="0"/>
          <w:sz w:val="24"/>
        </w:rPr>
      </w:pPr>
      <w:r w:rsidRPr="0026317F">
        <w:rPr>
          <w:rFonts w:asciiTheme="majorEastAsia" w:eastAsiaTheme="majorEastAsia" w:hAnsiTheme="majorEastAsia"/>
          <w:kern w:val="0"/>
          <w:sz w:val="24"/>
        </w:rPr>
        <w:t>2020 年 2 月 6 日</w:t>
      </w:r>
    </w:p>
    <w:p w:rsidR="00EE4CF3" w:rsidRPr="0026317F" w:rsidRDefault="00FF4624" w:rsidP="00EE4CF3">
      <w:pPr>
        <w:pStyle w:val="1"/>
        <w:spacing w:line="521" w:lineRule="exact"/>
        <w:ind w:left="0"/>
        <w:jc w:val="center"/>
        <w:rPr>
          <w:rFonts w:ascii="黑体" w:eastAsia="黑体" w:hAnsi="黑体" w:cs="宋体"/>
          <w:b w:val="0"/>
          <w:bCs w:val="0"/>
          <w:sz w:val="36"/>
          <w:szCs w:val="36"/>
          <w:lang w:val="en-US" w:bidi="ar-SA"/>
        </w:rPr>
      </w:pPr>
      <w:bookmarkStart w:id="4" w:name="_bookmark5"/>
      <w:bookmarkEnd w:id="4"/>
      <w:r w:rsidRPr="0026317F">
        <w:rPr>
          <w:rFonts w:ascii="黑体" w:eastAsia="黑体" w:hAnsi="黑体" w:cs="宋体"/>
          <w:b w:val="0"/>
          <w:bCs w:val="0"/>
          <w:sz w:val="36"/>
          <w:szCs w:val="36"/>
          <w:lang w:val="en-US" w:bidi="ar-SA"/>
        </w:rPr>
        <w:lastRenderedPageBreak/>
        <w:t>财政部 税务总局</w:t>
      </w:r>
    </w:p>
    <w:p w:rsidR="00492F64" w:rsidRPr="0026317F" w:rsidRDefault="00FF4624" w:rsidP="00EE4CF3">
      <w:pPr>
        <w:pStyle w:val="1"/>
        <w:spacing w:line="521" w:lineRule="exact"/>
        <w:ind w:left="0"/>
        <w:jc w:val="center"/>
        <w:rPr>
          <w:rFonts w:ascii="黑体" w:eastAsia="黑体" w:hAnsi="黑体" w:cs="宋体"/>
          <w:b w:val="0"/>
          <w:bCs w:val="0"/>
          <w:sz w:val="36"/>
          <w:szCs w:val="36"/>
          <w:lang w:val="en-US" w:bidi="ar-SA"/>
        </w:rPr>
      </w:pPr>
      <w:r w:rsidRPr="0026317F">
        <w:rPr>
          <w:rFonts w:ascii="黑体" w:eastAsia="黑体" w:hAnsi="黑体" w:cs="宋体"/>
          <w:b w:val="0"/>
          <w:bCs w:val="0"/>
          <w:sz w:val="36"/>
          <w:szCs w:val="36"/>
          <w:lang w:val="en-US" w:bidi="ar-SA"/>
        </w:rPr>
        <w:t>关于支持新型冠状病毒感染的肺炎疫情防控</w:t>
      </w:r>
    </w:p>
    <w:p w:rsidR="00FF4624" w:rsidRPr="0026317F" w:rsidRDefault="00FF4624" w:rsidP="00EE4CF3">
      <w:pPr>
        <w:pStyle w:val="1"/>
        <w:spacing w:line="521" w:lineRule="exact"/>
        <w:ind w:left="0"/>
        <w:jc w:val="center"/>
        <w:rPr>
          <w:rFonts w:ascii="黑体" w:eastAsia="黑体" w:hAnsi="黑体" w:cs="宋体"/>
          <w:b w:val="0"/>
          <w:bCs w:val="0"/>
          <w:sz w:val="36"/>
          <w:szCs w:val="36"/>
          <w:lang w:val="en-US" w:bidi="ar-SA"/>
        </w:rPr>
      </w:pPr>
      <w:r w:rsidRPr="0026317F">
        <w:rPr>
          <w:rFonts w:ascii="黑体" w:eastAsia="黑体" w:hAnsi="黑体" w:cs="宋体"/>
          <w:b w:val="0"/>
          <w:bCs w:val="0"/>
          <w:sz w:val="36"/>
          <w:szCs w:val="36"/>
          <w:lang w:val="en-US" w:bidi="ar-SA"/>
        </w:rPr>
        <w:t>有关捐赠税收政策的公告</w:t>
      </w:r>
    </w:p>
    <w:p w:rsidR="00EE4CF3" w:rsidRPr="0026317F" w:rsidRDefault="00EE4CF3" w:rsidP="00EE4CF3">
      <w:pPr>
        <w:spacing w:beforeLines="100" w:before="240"/>
        <w:jc w:val="center"/>
        <w:rPr>
          <w:rFonts w:asciiTheme="majorEastAsia" w:eastAsiaTheme="majorEastAsia" w:hAnsiTheme="majorEastAsia"/>
          <w:b/>
          <w:kern w:val="0"/>
          <w:sz w:val="24"/>
        </w:rPr>
      </w:pPr>
      <w:r w:rsidRPr="0026317F">
        <w:rPr>
          <w:rFonts w:asciiTheme="majorEastAsia" w:eastAsiaTheme="majorEastAsia" w:hAnsiTheme="majorEastAsia"/>
          <w:b/>
          <w:kern w:val="0"/>
          <w:sz w:val="24"/>
        </w:rPr>
        <w:t>2020 年第 9 号</w:t>
      </w:r>
    </w:p>
    <w:p w:rsidR="00FF4624" w:rsidRPr="0026317F" w:rsidRDefault="00FF4624" w:rsidP="002213AB">
      <w:pPr>
        <w:widowControl/>
        <w:shd w:val="clear" w:color="auto" w:fill="FFFFFF"/>
        <w:spacing w:beforeLines="100" w:before="240" w:line="46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为支持新型冠状病毒感染的肺炎疫情防控工作，现就有关捐赠税收政策公告如下：</w:t>
      </w:r>
    </w:p>
    <w:p w:rsidR="00FF4624" w:rsidRPr="0026317F" w:rsidRDefault="00FF4624" w:rsidP="002213AB">
      <w:pPr>
        <w:widowControl/>
        <w:shd w:val="clear" w:color="auto" w:fill="FFFFFF"/>
        <w:spacing w:line="46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一、企业和个人通过公益性社会组织或者县级以上人民政府及其部门等国家机关，捐赠用于应对新型冠状病毒感染的肺炎疫情的现金和物品，允许在计算</w:t>
      </w:r>
      <w:r w:rsidRPr="0026317F">
        <w:rPr>
          <w:rFonts w:asciiTheme="majorEastAsia" w:eastAsiaTheme="majorEastAsia" w:hAnsiTheme="majorEastAsia" w:hint="eastAsia"/>
          <w:kern w:val="0"/>
          <w:sz w:val="24"/>
        </w:rPr>
        <w:t>应纳税所得额时全额扣除</w:t>
      </w:r>
      <w:r w:rsidRPr="0026317F">
        <w:rPr>
          <w:rFonts w:asciiTheme="majorEastAsia" w:eastAsiaTheme="majorEastAsia" w:hAnsiTheme="majorEastAsia"/>
          <w:kern w:val="0"/>
          <w:sz w:val="24"/>
        </w:rPr>
        <w:t>。</w:t>
      </w:r>
    </w:p>
    <w:p w:rsidR="00FF4624" w:rsidRPr="0026317F" w:rsidRDefault="00FF4624" w:rsidP="002213AB">
      <w:pPr>
        <w:widowControl/>
        <w:shd w:val="clear" w:color="auto" w:fill="FFFFFF"/>
        <w:spacing w:line="46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二、企业和个人直接向承担疫情防治任务的医院捐赠用于应对新型冠状病毒感染的肺炎疫情的物品，允许在计算应纳税所得额时全额扣除。</w:t>
      </w:r>
    </w:p>
    <w:p w:rsidR="00FF4624" w:rsidRPr="0026317F" w:rsidRDefault="00FF4624" w:rsidP="002213AB">
      <w:pPr>
        <w:widowControl/>
        <w:shd w:val="clear" w:color="auto" w:fill="FFFFFF"/>
        <w:spacing w:line="46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捐赠人凭承担疫情防治任务的医院开具的</w:t>
      </w:r>
      <w:r w:rsidRPr="0026317F">
        <w:rPr>
          <w:rFonts w:asciiTheme="majorEastAsia" w:eastAsiaTheme="majorEastAsia" w:hAnsiTheme="majorEastAsia" w:hint="eastAsia"/>
          <w:kern w:val="0"/>
          <w:sz w:val="24"/>
        </w:rPr>
        <w:t>捐赠接收函</w:t>
      </w:r>
      <w:r w:rsidRPr="0026317F">
        <w:rPr>
          <w:rFonts w:asciiTheme="majorEastAsia" w:eastAsiaTheme="majorEastAsia" w:hAnsiTheme="majorEastAsia"/>
          <w:kern w:val="0"/>
          <w:sz w:val="24"/>
        </w:rPr>
        <w:t>办理税前扣除事宜。</w:t>
      </w:r>
    </w:p>
    <w:p w:rsidR="00FF4624" w:rsidRPr="0026317F" w:rsidRDefault="00FF4624" w:rsidP="002213AB">
      <w:pPr>
        <w:widowControl/>
        <w:shd w:val="clear" w:color="auto" w:fill="FFFFFF"/>
        <w:spacing w:line="46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三、单位和个体工商户将自产、委托加工或购买的货物，通过公益性社会组织和县级以上人民政府及其部门等国家机关，或者直接向承担疫情防治任务的医院，无偿捐赠用于应对新型冠状病毒感染的肺炎疫情的，</w:t>
      </w:r>
      <w:r w:rsidRPr="0026317F">
        <w:rPr>
          <w:rFonts w:asciiTheme="majorEastAsia" w:eastAsiaTheme="majorEastAsia" w:hAnsiTheme="majorEastAsia" w:hint="eastAsia"/>
          <w:kern w:val="0"/>
          <w:sz w:val="24"/>
        </w:rPr>
        <w:t>免征增值税、消费税、城市维护建设税、教育费附加、地方教育附加</w:t>
      </w:r>
      <w:r w:rsidRPr="0026317F">
        <w:rPr>
          <w:rFonts w:asciiTheme="majorEastAsia" w:eastAsiaTheme="majorEastAsia" w:hAnsiTheme="majorEastAsia"/>
          <w:kern w:val="0"/>
          <w:sz w:val="24"/>
        </w:rPr>
        <w:t>。</w:t>
      </w:r>
    </w:p>
    <w:p w:rsidR="00FF4624" w:rsidRPr="0026317F" w:rsidRDefault="00FF4624" w:rsidP="002213AB">
      <w:pPr>
        <w:widowControl/>
        <w:shd w:val="clear" w:color="auto" w:fill="FFFFFF"/>
        <w:spacing w:line="46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四、国家机关、公益性社会组织和承担疫情防治任务的医院接受的捐赠，应专项用于应对新型冠状病毒感染的肺炎疫情工作，不得挪作他用。</w:t>
      </w:r>
    </w:p>
    <w:p w:rsidR="00FF4624" w:rsidRPr="0026317F" w:rsidRDefault="00FF4624" w:rsidP="002213AB">
      <w:pPr>
        <w:widowControl/>
        <w:shd w:val="clear" w:color="auto" w:fill="FFFFFF"/>
        <w:spacing w:line="46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五、本公告自 2020 年 1 月 1 日起施行，截止日期视疫情情况另行公告。</w:t>
      </w:r>
    </w:p>
    <w:p w:rsidR="00FF4624" w:rsidRPr="0026317F" w:rsidRDefault="00FF4624" w:rsidP="002213AB">
      <w:pPr>
        <w:widowControl/>
        <w:shd w:val="clear" w:color="auto" w:fill="FFFFFF"/>
        <w:spacing w:line="460" w:lineRule="exact"/>
        <w:ind w:firstLine="482"/>
        <w:rPr>
          <w:rFonts w:asciiTheme="majorEastAsia" w:eastAsiaTheme="majorEastAsia" w:hAnsiTheme="majorEastAsia"/>
          <w:kern w:val="0"/>
          <w:sz w:val="24"/>
        </w:rPr>
      </w:pPr>
    </w:p>
    <w:p w:rsidR="00FF4624" w:rsidRPr="0026317F" w:rsidRDefault="00FF4624" w:rsidP="00E94907">
      <w:pPr>
        <w:widowControl/>
        <w:shd w:val="clear" w:color="auto" w:fill="FFFFFF"/>
        <w:wordWrap w:val="0"/>
        <w:spacing w:line="460" w:lineRule="exact"/>
        <w:ind w:firstLine="482"/>
        <w:jc w:val="right"/>
        <w:rPr>
          <w:rFonts w:asciiTheme="majorEastAsia" w:eastAsiaTheme="majorEastAsia" w:hAnsiTheme="majorEastAsia"/>
          <w:kern w:val="0"/>
          <w:sz w:val="24"/>
        </w:rPr>
      </w:pPr>
      <w:r w:rsidRPr="0026317F">
        <w:rPr>
          <w:rFonts w:asciiTheme="majorEastAsia" w:eastAsiaTheme="majorEastAsia" w:hAnsiTheme="majorEastAsia"/>
          <w:kern w:val="0"/>
          <w:sz w:val="24"/>
        </w:rPr>
        <w:t>财政部</w:t>
      </w:r>
      <w:r w:rsidRPr="0026317F">
        <w:rPr>
          <w:rFonts w:asciiTheme="majorEastAsia" w:eastAsiaTheme="majorEastAsia" w:hAnsiTheme="majorEastAsia" w:hint="eastAsia"/>
          <w:kern w:val="0"/>
          <w:sz w:val="24"/>
        </w:rPr>
        <w:t xml:space="preserve">  </w:t>
      </w:r>
      <w:r w:rsidRPr="0026317F">
        <w:rPr>
          <w:rFonts w:asciiTheme="majorEastAsia" w:eastAsiaTheme="majorEastAsia" w:hAnsiTheme="majorEastAsia"/>
          <w:kern w:val="0"/>
          <w:sz w:val="24"/>
        </w:rPr>
        <w:t>税务总局</w:t>
      </w:r>
      <w:r w:rsidR="00E94907" w:rsidRPr="0026317F">
        <w:rPr>
          <w:rFonts w:asciiTheme="majorEastAsia" w:eastAsiaTheme="majorEastAsia" w:hAnsiTheme="majorEastAsia" w:hint="eastAsia"/>
          <w:kern w:val="0"/>
          <w:sz w:val="24"/>
        </w:rPr>
        <w:t xml:space="preserve"> </w:t>
      </w:r>
    </w:p>
    <w:p w:rsidR="00FF4624" w:rsidRPr="0026317F" w:rsidRDefault="00FF4624" w:rsidP="002213AB">
      <w:pPr>
        <w:widowControl/>
        <w:shd w:val="clear" w:color="auto" w:fill="FFFFFF"/>
        <w:spacing w:line="460" w:lineRule="exact"/>
        <w:ind w:firstLine="482"/>
        <w:jc w:val="right"/>
        <w:rPr>
          <w:rFonts w:asciiTheme="majorEastAsia" w:eastAsiaTheme="majorEastAsia" w:hAnsiTheme="majorEastAsia"/>
          <w:kern w:val="0"/>
          <w:sz w:val="24"/>
        </w:rPr>
      </w:pPr>
      <w:r w:rsidRPr="0026317F">
        <w:rPr>
          <w:rFonts w:asciiTheme="majorEastAsia" w:eastAsiaTheme="majorEastAsia" w:hAnsiTheme="majorEastAsia"/>
          <w:kern w:val="0"/>
          <w:sz w:val="24"/>
        </w:rPr>
        <w:t>2020 年 2 月 6 日</w:t>
      </w:r>
    </w:p>
    <w:p w:rsidR="00FF4624" w:rsidRPr="0026317F" w:rsidRDefault="00FF4624" w:rsidP="004A187D">
      <w:pPr>
        <w:widowControl/>
        <w:ind w:left="142" w:right="3"/>
        <w:rPr>
          <w:rFonts w:ascii="黑体" w:eastAsia="黑体" w:hAnsi="黑体" w:cs="Microsoft JhengHei"/>
          <w:b/>
          <w:bCs/>
          <w:sz w:val="32"/>
          <w:szCs w:val="32"/>
        </w:rPr>
      </w:pPr>
      <w:bookmarkStart w:id="5" w:name="_bookmark6"/>
      <w:bookmarkEnd w:id="5"/>
      <w:r w:rsidRPr="0026317F">
        <w:rPr>
          <w:rFonts w:ascii="黑体" w:eastAsia="黑体" w:hAnsi="黑体"/>
        </w:rPr>
        <w:br w:type="page"/>
      </w:r>
    </w:p>
    <w:p w:rsidR="00EE4CF3" w:rsidRPr="0026317F" w:rsidRDefault="00FF4624" w:rsidP="00EE4CF3">
      <w:pPr>
        <w:pStyle w:val="1"/>
        <w:spacing w:line="522" w:lineRule="exact"/>
        <w:ind w:left="0"/>
        <w:jc w:val="center"/>
        <w:rPr>
          <w:rFonts w:ascii="黑体" w:eastAsia="黑体" w:hAnsi="黑体" w:cs="宋体"/>
          <w:b w:val="0"/>
          <w:bCs w:val="0"/>
          <w:sz w:val="36"/>
          <w:szCs w:val="36"/>
          <w:lang w:val="en-US" w:bidi="ar-SA"/>
        </w:rPr>
      </w:pPr>
      <w:r w:rsidRPr="0026317F">
        <w:rPr>
          <w:rFonts w:ascii="黑体" w:eastAsia="黑体" w:hAnsi="黑体" w:cs="宋体"/>
          <w:b w:val="0"/>
          <w:bCs w:val="0"/>
          <w:sz w:val="36"/>
          <w:szCs w:val="36"/>
          <w:lang w:val="en-US" w:bidi="ar-SA"/>
        </w:rPr>
        <w:lastRenderedPageBreak/>
        <w:t>财政部 国家发展改革委</w:t>
      </w:r>
    </w:p>
    <w:p w:rsidR="00025D63" w:rsidRDefault="00FF4624" w:rsidP="00EE4CF3">
      <w:pPr>
        <w:pStyle w:val="1"/>
        <w:spacing w:line="522" w:lineRule="exact"/>
        <w:ind w:left="0"/>
        <w:jc w:val="center"/>
        <w:rPr>
          <w:rFonts w:ascii="黑体" w:eastAsia="黑体" w:hAnsi="黑体" w:cs="宋体"/>
          <w:b w:val="0"/>
          <w:bCs w:val="0"/>
          <w:sz w:val="36"/>
          <w:szCs w:val="36"/>
          <w:lang w:val="en-US" w:bidi="ar-SA"/>
        </w:rPr>
      </w:pPr>
      <w:r w:rsidRPr="0026317F">
        <w:rPr>
          <w:rFonts w:ascii="黑体" w:eastAsia="黑体" w:hAnsi="黑体" w:cs="宋体"/>
          <w:b w:val="0"/>
          <w:bCs w:val="0"/>
          <w:sz w:val="36"/>
          <w:szCs w:val="36"/>
          <w:lang w:val="en-US" w:bidi="ar-SA"/>
        </w:rPr>
        <w:t>关于新型冠状</w:t>
      </w:r>
      <w:r w:rsidRPr="0026317F">
        <w:rPr>
          <w:rFonts w:ascii="黑体" w:eastAsia="黑体" w:hAnsi="黑体" w:cs="宋体" w:hint="eastAsia"/>
          <w:b w:val="0"/>
          <w:bCs w:val="0"/>
          <w:sz w:val="36"/>
          <w:szCs w:val="36"/>
          <w:lang w:val="en-US" w:bidi="ar-SA"/>
        </w:rPr>
        <w:t>病毒感染的肺炎疫情防控期间免征</w:t>
      </w:r>
    </w:p>
    <w:p w:rsidR="00FF4624" w:rsidRPr="0026317F" w:rsidRDefault="00FF4624" w:rsidP="00492F64">
      <w:pPr>
        <w:pStyle w:val="1"/>
        <w:spacing w:line="522" w:lineRule="exact"/>
        <w:ind w:left="0"/>
        <w:jc w:val="center"/>
        <w:rPr>
          <w:rFonts w:ascii="黑体" w:eastAsia="黑体" w:hAnsi="黑体" w:cs="宋体"/>
          <w:b w:val="0"/>
          <w:bCs w:val="0"/>
          <w:sz w:val="36"/>
          <w:szCs w:val="36"/>
          <w:lang w:val="en-US" w:bidi="ar-SA"/>
        </w:rPr>
      </w:pPr>
      <w:r w:rsidRPr="0026317F">
        <w:rPr>
          <w:rFonts w:ascii="黑体" w:eastAsia="黑体" w:hAnsi="黑体" w:cs="宋体" w:hint="eastAsia"/>
          <w:b w:val="0"/>
          <w:bCs w:val="0"/>
          <w:sz w:val="36"/>
          <w:szCs w:val="36"/>
          <w:lang w:val="en-US" w:bidi="ar-SA"/>
        </w:rPr>
        <w:t>部分行政事业性收费和政府性基金的公告</w:t>
      </w:r>
    </w:p>
    <w:p w:rsidR="00EE4CF3" w:rsidRPr="0026317F" w:rsidRDefault="00EE4CF3" w:rsidP="00EE4CF3">
      <w:pPr>
        <w:widowControl/>
        <w:shd w:val="clear" w:color="auto" w:fill="FFFFFF"/>
        <w:spacing w:beforeLines="100" w:before="240" w:line="460" w:lineRule="exact"/>
        <w:ind w:firstLine="482"/>
        <w:jc w:val="center"/>
        <w:rPr>
          <w:rFonts w:asciiTheme="majorEastAsia" w:eastAsiaTheme="majorEastAsia" w:hAnsiTheme="majorEastAsia"/>
          <w:b/>
          <w:kern w:val="0"/>
          <w:sz w:val="24"/>
        </w:rPr>
      </w:pPr>
      <w:r w:rsidRPr="0026317F">
        <w:rPr>
          <w:rFonts w:asciiTheme="majorEastAsia" w:eastAsiaTheme="majorEastAsia" w:hAnsiTheme="majorEastAsia"/>
          <w:b/>
          <w:kern w:val="0"/>
          <w:sz w:val="28"/>
          <w:szCs w:val="28"/>
        </w:rPr>
        <w:t>2020 年第 11 号</w:t>
      </w:r>
      <w:r w:rsidRPr="0026317F">
        <w:rPr>
          <w:rFonts w:asciiTheme="majorEastAsia" w:eastAsiaTheme="majorEastAsia" w:hAnsiTheme="majorEastAsia"/>
          <w:b/>
          <w:kern w:val="0"/>
          <w:sz w:val="24"/>
        </w:rPr>
        <w:t>,</w:t>
      </w:r>
    </w:p>
    <w:p w:rsidR="002213AB" w:rsidRPr="0026317F" w:rsidRDefault="002213AB" w:rsidP="002213AB">
      <w:pPr>
        <w:widowControl/>
        <w:shd w:val="clear" w:color="auto" w:fill="FFFFFF"/>
        <w:spacing w:line="460" w:lineRule="exact"/>
        <w:ind w:firstLine="482"/>
        <w:rPr>
          <w:rFonts w:asciiTheme="majorEastAsia" w:eastAsiaTheme="majorEastAsia" w:hAnsiTheme="majorEastAsia"/>
          <w:kern w:val="0"/>
          <w:sz w:val="24"/>
        </w:rPr>
      </w:pPr>
    </w:p>
    <w:p w:rsidR="00FF4624" w:rsidRPr="0026317F" w:rsidRDefault="00FF4624" w:rsidP="002213AB">
      <w:pPr>
        <w:widowControl/>
        <w:shd w:val="clear" w:color="auto" w:fill="FFFFFF"/>
        <w:spacing w:line="46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为进一步做好新型冠状病毒感染的肺炎疫情防控工作，支持相关企业发展，现就免征部分行政事业性收费和政府性基金有关政策公告如下：</w:t>
      </w:r>
    </w:p>
    <w:p w:rsidR="00FF4624" w:rsidRPr="0026317F" w:rsidRDefault="00FF4624" w:rsidP="002213AB">
      <w:pPr>
        <w:widowControl/>
        <w:shd w:val="clear" w:color="auto" w:fill="FFFFFF"/>
        <w:spacing w:line="460" w:lineRule="exact"/>
        <w:ind w:firstLine="482"/>
        <w:rPr>
          <w:rFonts w:asciiTheme="majorEastAsia" w:eastAsiaTheme="majorEastAsia" w:hAnsiTheme="majorEastAsia"/>
          <w:kern w:val="0"/>
          <w:sz w:val="24"/>
        </w:rPr>
      </w:pPr>
      <w:r w:rsidRPr="0026317F">
        <w:rPr>
          <w:rFonts w:asciiTheme="majorEastAsia" w:eastAsiaTheme="majorEastAsia" w:hAnsiTheme="majorEastAsia"/>
          <w:b/>
          <w:kern w:val="0"/>
          <w:sz w:val="24"/>
        </w:rPr>
        <w:t>一、</w:t>
      </w:r>
      <w:r w:rsidRPr="0026317F">
        <w:rPr>
          <w:rFonts w:asciiTheme="majorEastAsia" w:eastAsiaTheme="majorEastAsia" w:hAnsiTheme="majorEastAsia"/>
          <w:kern w:val="0"/>
          <w:sz w:val="24"/>
        </w:rPr>
        <w:t>对进入医疗器械应急审批程序并与新型冠状病毒（2019-nCoV)相关的防控产品，免征医疗器械产品注册费；对进入药品特别审批程序、治疗和预防新型冠状病毒（2019-nCoV) 感染肺炎的药品，免征药品注册费。</w:t>
      </w:r>
    </w:p>
    <w:p w:rsidR="00FF4624" w:rsidRPr="0026317F" w:rsidRDefault="00FF4624" w:rsidP="002213AB">
      <w:pPr>
        <w:widowControl/>
        <w:shd w:val="clear" w:color="auto" w:fill="FFFFFF"/>
        <w:spacing w:line="460" w:lineRule="exact"/>
        <w:ind w:firstLine="482"/>
        <w:rPr>
          <w:rFonts w:asciiTheme="majorEastAsia" w:eastAsiaTheme="majorEastAsia" w:hAnsiTheme="majorEastAsia"/>
          <w:kern w:val="0"/>
          <w:sz w:val="24"/>
        </w:rPr>
      </w:pPr>
      <w:r w:rsidRPr="0026317F">
        <w:rPr>
          <w:rFonts w:asciiTheme="majorEastAsia" w:eastAsiaTheme="majorEastAsia" w:hAnsiTheme="majorEastAsia"/>
          <w:b/>
          <w:kern w:val="0"/>
          <w:sz w:val="24"/>
        </w:rPr>
        <w:t>二、</w:t>
      </w:r>
      <w:r w:rsidRPr="0026317F">
        <w:rPr>
          <w:rFonts w:asciiTheme="majorEastAsia" w:eastAsiaTheme="majorEastAsia" w:hAnsiTheme="majorEastAsia"/>
          <w:kern w:val="0"/>
          <w:sz w:val="24"/>
        </w:rPr>
        <w:t>免征航空公司应缴纳的民航发展基金。</w:t>
      </w:r>
    </w:p>
    <w:p w:rsidR="00FF4624" w:rsidRPr="0026317F" w:rsidRDefault="00FF4624" w:rsidP="002213AB">
      <w:pPr>
        <w:widowControl/>
        <w:shd w:val="clear" w:color="auto" w:fill="FFFFFF"/>
        <w:spacing w:line="460" w:lineRule="exact"/>
        <w:ind w:firstLine="482"/>
        <w:rPr>
          <w:rFonts w:asciiTheme="majorEastAsia" w:eastAsiaTheme="majorEastAsia" w:hAnsiTheme="majorEastAsia"/>
          <w:kern w:val="0"/>
          <w:sz w:val="24"/>
        </w:rPr>
      </w:pPr>
      <w:r w:rsidRPr="0026317F">
        <w:rPr>
          <w:rFonts w:asciiTheme="majorEastAsia" w:eastAsiaTheme="majorEastAsia" w:hAnsiTheme="majorEastAsia"/>
          <w:b/>
          <w:kern w:val="0"/>
          <w:sz w:val="24"/>
        </w:rPr>
        <w:t>三、</w:t>
      </w:r>
      <w:r w:rsidRPr="0026317F">
        <w:rPr>
          <w:rFonts w:asciiTheme="majorEastAsia" w:eastAsiaTheme="majorEastAsia" w:hAnsiTheme="majorEastAsia"/>
          <w:kern w:val="0"/>
          <w:sz w:val="24"/>
        </w:rPr>
        <w:t>本公告自 2020 年 1 月 1 日起实施，截止日期视疫情情况另行公告。</w:t>
      </w:r>
    </w:p>
    <w:p w:rsidR="00FF4624" w:rsidRPr="0026317F" w:rsidRDefault="00FF4624" w:rsidP="002213AB">
      <w:pPr>
        <w:widowControl/>
        <w:shd w:val="clear" w:color="auto" w:fill="FFFFFF"/>
        <w:spacing w:line="460" w:lineRule="exact"/>
        <w:ind w:firstLine="482"/>
        <w:rPr>
          <w:rFonts w:asciiTheme="majorEastAsia" w:eastAsiaTheme="majorEastAsia" w:hAnsiTheme="majorEastAsia"/>
          <w:kern w:val="0"/>
          <w:sz w:val="24"/>
        </w:rPr>
      </w:pPr>
    </w:p>
    <w:p w:rsidR="00FF4624" w:rsidRPr="0026317F" w:rsidRDefault="00FF4624" w:rsidP="002213AB">
      <w:pPr>
        <w:widowControl/>
        <w:shd w:val="clear" w:color="auto" w:fill="FFFFFF"/>
        <w:spacing w:line="460" w:lineRule="exact"/>
        <w:ind w:firstLine="482"/>
        <w:rPr>
          <w:rFonts w:asciiTheme="majorEastAsia" w:eastAsiaTheme="majorEastAsia" w:hAnsiTheme="majorEastAsia"/>
          <w:kern w:val="0"/>
          <w:sz w:val="24"/>
        </w:rPr>
      </w:pPr>
    </w:p>
    <w:p w:rsidR="00FF4624" w:rsidRPr="0026317F" w:rsidRDefault="00FF4624" w:rsidP="002213AB">
      <w:pPr>
        <w:widowControl/>
        <w:shd w:val="clear" w:color="auto" w:fill="FFFFFF"/>
        <w:spacing w:line="460" w:lineRule="exact"/>
        <w:ind w:firstLine="482"/>
        <w:jc w:val="right"/>
        <w:rPr>
          <w:rFonts w:asciiTheme="majorEastAsia" w:eastAsiaTheme="majorEastAsia" w:hAnsiTheme="majorEastAsia"/>
          <w:kern w:val="0"/>
          <w:sz w:val="24"/>
        </w:rPr>
      </w:pPr>
      <w:r w:rsidRPr="0026317F">
        <w:rPr>
          <w:rFonts w:asciiTheme="majorEastAsia" w:eastAsiaTheme="majorEastAsia" w:hAnsiTheme="majorEastAsia"/>
          <w:kern w:val="0"/>
          <w:sz w:val="24"/>
        </w:rPr>
        <w:t>财政部</w:t>
      </w:r>
      <w:r w:rsidRPr="0026317F">
        <w:rPr>
          <w:rFonts w:asciiTheme="majorEastAsia" w:eastAsiaTheme="majorEastAsia" w:hAnsiTheme="majorEastAsia" w:hint="eastAsia"/>
          <w:kern w:val="0"/>
          <w:sz w:val="24"/>
        </w:rPr>
        <w:t xml:space="preserve">  </w:t>
      </w:r>
      <w:r w:rsidRPr="0026317F">
        <w:rPr>
          <w:rFonts w:asciiTheme="majorEastAsia" w:eastAsiaTheme="majorEastAsia" w:hAnsiTheme="majorEastAsia"/>
          <w:kern w:val="0"/>
          <w:sz w:val="24"/>
        </w:rPr>
        <w:t>国家发展改革委</w:t>
      </w:r>
    </w:p>
    <w:p w:rsidR="00FF4624" w:rsidRPr="0026317F" w:rsidRDefault="00FF4624" w:rsidP="002213AB">
      <w:pPr>
        <w:widowControl/>
        <w:shd w:val="clear" w:color="auto" w:fill="FFFFFF"/>
        <w:wordWrap w:val="0"/>
        <w:spacing w:line="460" w:lineRule="exact"/>
        <w:ind w:firstLine="482"/>
        <w:jc w:val="right"/>
        <w:rPr>
          <w:rFonts w:asciiTheme="majorEastAsia" w:eastAsiaTheme="majorEastAsia" w:hAnsiTheme="majorEastAsia"/>
          <w:kern w:val="0"/>
          <w:sz w:val="24"/>
        </w:rPr>
      </w:pPr>
      <w:r w:rsidRPr="0026317F">
        <w:rPr>
          <w:rFonts w:asciiTheme="majorEastAsia" w:eastAsiaTheme="majorEastAsia" w:hAnsiTheme="majorEastAsia"/>
          <w:kern w:val="0"/>
          <w:sz w:val="24"/>
        </w:rPr>
        <w:t>2020 年 2 月 6 日</w:t>
      </w:r>
      <w:r w:rsidR="002213AB" w:rsidRPr="0026317F">
        <w:rPr>
          <w:rFonts w:asciiTheme="majorEastAsia" w:eastAsiaTheme="majorEastAsia" w:hAnsiTheme="majorEastAsia" w:hint="eastAsia"/>
          <w:kern w:val="0"/>
          <w:sz w:val="24"/>
        </w:rPr>
        <w:t xml:space="preserve">  </w:t>
      </w:r>
    </w:p>
    <w:p w:rsidR="00FF4624" w:rsidRPr="0026317F" w:rsidRDefault="00FF4624" w:rsidP="002213AB">
      <w:pPr>
        <w:widowControl/>
        <w:shd w:val="clear" w:color="auto" w:fill="FFFFFF"/>
        <w:spacing w:line="460" w:lineRule="exact"/>
        <w:ind w:firstLine="482"/>
        <w:rPr>
          <w:rFonts w:asciiTheme="majorEastAsia" w:eastAsiaTheme="majorEastAsia" w:hAnsiTheme="majorEastAsia"/>
          <w:kern w:val="0"/>
          <w:sz w:val="24"/>
        </w:rPr>
      </w:pPr>
    </w:p>
    <w:p w:rsidR="00FF4624" w:rsidRPr="0026317F" w:rsidRDefault="00FF4624" w:rsidP="002213AB">
      <w:pPr>
        <w:widowControl/>
        <w:shd w:val="clear" w:color="auto" w:fill="FFFFFF"/>
        <w:spacing w:line="460" w:lineRule="exact"/>
        <w:ind w:firstLine="482"/>
        <w:rPr>
          <w:rFonts w:asciiTheme="majorEastAsia" w:eastAsiaTheme="majorEastAsia" w:hAnsiTheme="majorEastAsia"/>
          <w:kern w:val="0"/>
          <w:sz w:val="24"/>
        </w:rPr>
        <w:sectPr w:rsidR="00FF4624" w:rsidRPr="0026317F" w:rsidSect="00C419C5">
          <w:pgSz w:w="11910" w:h="16840" w:code="9"/>
          <w:pgMar w:top="1701" w:right="1474" w:bottom="1701" w:left="1474" w:header="1123" w:footer="907" w:gutter="0"/>
          <w:pgNumType w:start="1"/>
          <w:cols w:space="720"/>
        </w:sectPr>
      </w:pPr>
      <w:bookmarkStart w:id="6" w:name="_bookmark8"/>
      <w:bookmarkEnd w:id="6"/>
    </w:p>
    <w:p w:rsidR="00492F64" w:rsidRPr="0026317F" w:rsidRDefault="00FF4624" w:rsidP="00EE4CF3">
      <w:pPr>
        <w:pStyle w:val="1"/>
        <w:spacing w:line="522" w:lineRule="exact"/>
        <w:ind w:left="142"/>
        <w:jc w:val="center"/>
        <w:rPr>
          <w:rFonts w:ascii="黑体" w:eastAsia="黑体" w:hAnsi="黑体" w:cs="宋体"/>
          <w:b w:val="0"/>
          <w:bCs w:val="0"/>
          <w:sz w:val="36"/>
          <w:szCs w:val="36"/>
          <w:lang w:val="en-US" w:bidi="ar-SA"/>
        </w:rPr>
      </w:pPr>
      <w:bookmarkStart w:id="7" w:name="_bookmark9"/>
      <w:bookmarkEnd w:id="7"/>
      <w:r w:rsidRPr="0026317F">
        <w:rPr>
          <w:rFonts w:ascii="黑体" w:eastAsia="黑体" w:hAnsi="黑体" w:cs="宋体"/>
          <w:b w:val="0"/>
          <w:bCs w:val="0"/>
          <w:sz w:val="36"/>
          <w:szCs w:val="36"/>
          <w:lang w:val="en-US" w:bidi="ar-SA"/>
        </w:rPr>
        <w:lastRenderedPageBreak/>
        <w:t>关于支持金融强化服务 做好新型冠状病毒感染</w:t>
      </w:r>
    </w:p>
    <w:p w:rsidR="00FF4624" w:rsidRPr="0026317F" w:rsidRDefault="00FF4624" w:rsidP="00EE4CF3">
      <w:pPr>
        <w:pStyle w:val="1"/>
        <w:spacing w:line="522" w:lineRule="exact"/>
        <w:ind w:left="142"/>
        <w:jc w:val="center"/>
        <w:rPr>
          <w:rFonts w:ascii="黑体" w:eastAsia="黑体" w:hAnsi="黑体" w:cs="宋体"/>
          <w:b w:val="0"/>
          <w:bCs w:val="0"/>
          <w:sz w:val="36"/>
          <w:szCs w:val="36"/>
          <w:lang w:val="en-US" w:bidi="ar-SA"/>
        </w:rPr>
      </w:pPr>
      <w:r w:rsidRPr="0026317F">
        <w:rPr>
          <w:rFonts w:ascii="黑体" w:eastAsia="黑体" w:hAnsi="黑体" w:cs="宋体"/>
          <w:b w:val="0"/>
          <w:bCs w:val="0"/>
          <w:sz w:val="36"/>
          <w:szCs w:val="36"/>
          <w:lang w:val="en-US" w:bidi="ar-SA"/>
        </w:rPr>
        <w:t>肺炎疫情防控工作的通知</w:t>
      </w:r>
    </w:p>
    <w:p w:rsidR="00EE4CF3" w:rsidRPr="0026317F" w:rsidRDefault="00EE4CF3" w:rsidP="00EE4CF3">
      <w:pPr>
        <w:widowControl/>
        <w:shd w:val="clear" w:color="auto" w:fill="FFFFFF"/>
        <w:spacing w:beforeLines="100" w:before="240" w:line="460" w:lineRule="exact"/>
        <w:ind w:firstLine="482"/>
        <w:jc w:val="center"/>
        <w:rPr>
          <w:rFonts w:asciiTheme="majorEastAsia" w:eastAsiaTheme="majorEastAsia" w:hAnsiTheme="majorEastAsia"/>
          <w:b/>
          <w:kern w:val="0"/>
          <w:sz w:val="28"/>
          <w:szCs w:val="28"/>
        </w:rPr>
      </w:pPr>
      <w:r w:rsidRPr="0026317F">
        <w:rPr>
          <w:rFonts w:asciiTheme="majorEastAsia" w:eastAsiaTheme="majorEastAsia" w:hAnsiTheme="majorEastAsia"/>
          <w:b/>
          <w:kern w:val="0"/>
          <w:sz w:val="28"/>
          <w:szCs w:val="28"/>
        </w:rPr>
        <w:t>财金〔2020〕3 号</w:t>
      </w:r>
    </w:p>
    <w:p w:rsidR="00FF4624" w:rsidRPr="0026317F" w:rsidRDefault="00FF4624" w:rsidP="00E94907">
      <w:pPr>
        <w:widowControl/>
        <w:shd w:val="clear" w:color="auto" w:fill="FFFFFF"/>
        <w:spacing w:beforeLines="100" w:before="240" w:line="450" w:lineRule="exact"/>
        <w:rPr>
          <w:rFonts w:asciiTheme="majorEastAsia" w:eastAsiaTheme="majorEastAsia" w:hAnsiTheme="majorEastAsia"/>
          <w:b/>
          <w:kern w:val="0"/>
          <w:sz w:val="24"/>
        </w:rPr>
      </w:pPr>
      <w:r w:rsidRPr="0026317F">
        <w:rPr>
          <w:rFonts w:asciiTheme="majorEastAsia" w:eastAsiaTheme="majorEastAsia" w:hAnsiTheme="majorEastAsia"/>
          <w:b/>
          <w:kern w:val="0"/>
          <w:sz w:val="24"/>
        </w:rPr>
        <w:t>各省、自治区、直辖市、计划单列市财政厅（局），新疆生产建设兵团财政局，财政部各地监管局：</w:t>
      </w:r>
    </w:p>
    <w:p w:rsidR="00FF4624" w:rsidRPr="0026317F" w:rsidRDefault="00FF4624" w:rsidP="00241AE5">
      <w:pPr>
        <w:widowControl/>
        <w:shd w:val="clear" w:color="auto" w:fill="FFFFFF"/>
        <w:spacing w:line="45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为坚决贯彻落实《中共中央关于加强党的领导、为打赢疫情防控阻击战提供坚强政治保证的通知》精神，发挥财政资金引导撬动作用，支持金融更好服务新型冠状病毒感染肺炎疫情防控（以下简称疫情防控）工作，现通知如下：</w:t>
      </w:r>
    </w:p>
    <w:p w:rsidR="00FF4624" w:rsidRPr="0026317F" w:rsidRDefault="00FF4624" w:rsidP="00241AE5">
      <w:pPr>
        <w:widowControl/>
        <w:shd w:val="clear" w:color="auto" w:fill="FFFFFF"/>
        <w:spacing w:line="450" w:lineRule="exact"/>
        <w:ind w:firstLine="482"/>
        <w:rPr>
          <w:rFonts w:asciiTheme="majorEastAsia" w:eastAsiaTheme="majorEastAsia" w:hAnsiTheme="majorEastAsia"/>
          <w:kern w:val="0"/>
          <w:sz w:val="24"/>
        </w:rPr>
      </w:pPr>
      <w:r w:rsidRPr="0026317F">
        <w:rPr>
          <w:rFonts w:asciiTheme="majorEastAsia" w:eastAsiaTheme="majorEastAsia" w:hAnsiTheme="majorEastAsia"/>
          <w:b/>
          <w:noProof/>
          <w:kern w:val="0"/>
          <w:sz w:val="24"/>
        </w:rPr>
        <w:drawing>
          <wp:anchor distT="0" distB="0" distL="0" distR="0" simplePos="0" relativeHeight="251663360" behindDoc="1" locked="0" layoutInCell="1" allowOverlap="1" wp14:anchorId="476639AD" wp14:editId="37BF7F0F">
            <wp:simplePos x="0" y="0"/>
            <wp:positionH relativeFrom="page">
              <wp:posOffset>2786380</wp:posOffset>
            </wp:positionH>
            <wp:positionV relativeFrom="paragraph">
              <wp:posOffset>687070</wp:posOffset>
            </wp:positionV>
            <wp:extent cx="60325" cy="9842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a:picLocks noChangeAspect="1"/>
                    </pic:cNvPicPr>
                  </pic:nvPicPr>
                  <pic:blipFill>
                    <a:blip r:embed="rId11" cstate="print"/>
                    <a:stretch>
                      <a:fillRect/>
                    </a:stretch>
                  </pic:blipFill>
                  <pic:spPr>
                    <a:xfrm>
                      <a:off x="0" y="0"/>
                      <a:ext cx="60325" cy="98425"/>
                    </a:xfrm>
                    <a:prstGeom prst="rect">
                      <a:avLst/>
                    </a:prstGeom>
                  </pic:spPr>
                </pic:pic>
              </a:graphicData>
            </a:graphic>
          </wp:anchor>
        </w:drawing>
      </w:r>
      <w:r w:rsidRPr="0026317F">
        <w:rPr>
          <w:rFonts w:asciiTheme="majorEastAsia" w:eastAsiaTheme="majorEastAsia" w:hAnsiTheme="majorEastAsia"/>
          <w:b/>
          <w:kern w:val="0"/>
          <w:sz w:val="24"/>
        </w:rPr>
        <w:t>一、对疫情防控重点保障企业贷款给予财政贴息支持。</w:t>
      </w:r>
      <w:r w:rsidRPr="0026317F">
        <w:rPr>
          <w:rFonts w:asciiTheme="majorEastAsia" w:eastAsiaTheme="majorEastAsia" w:hAnsiTheme="majorEastAsia"/>
          <w:kern w:val="0"/>
          <w:sz w:val="24"/>
        </w:rPr>
        <w:t>对 2020 年新增的疫情防控重点保障企业贷款，在人民银行专项再贷款支持金融机构提供优惠利率信贷的基础上，中央财政按人民银行再贷款利率的 50给予贴息，贴息期限不超过 1 年，贴息资金从普惠金融发展专项资金中安排。</w:t>
      </w:r>
    </w:p>
    <w:p w:rsidR="00FF4624" w:rsidRPr="0026317F" w:rsidRDefault="00FF4624" w:rsidP="00241AE5">
      <w:pPr>
        <w:widowControl/>
        <w:shd w:val="clear" w:color="auto" w:fill="FFFFFF"/>
        <w:spacing w:line="45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（一）经发展改革委、工业和信息化部等部门确定的疫情防控重点保障企业，可凭借 2020年 1 月 1 日后疫情防控期内新生效的贷款合同，中央企业直接向财政部申请，地方企业向所在地财政部门申请贴息支持。对支持疫情防控工作作用突出的其他卫生防疫、医药产品、医用器材企业，经省级财政部门审核确认后，可一并申请贴息支持。</w:t>
      </w:r>
    </w:p>
    <w:p w:rsidR="00FF4624" w:rsidRPr="0026317F" w:rsidRDefault="00FF4624" w:rsidP="00241AE5">
      <w:pPr>
        <w:widowControl/>
        <w:shd w:val="clear" w:color="auto" w:fill="FFFFFF"/>
        <w:spacing w:line="45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（二）各省级财政部门汇总编制本地区贴息资金申请表（见附件），于 2020 年 5 月 31日前报送财政部。财政部审核后，向省级财政部门拨付贴息资金，由省级财政部门直接拨付给相关借款企业。5 月 31 日后，再视情决定是否受理贴息资金申请。</w:t>
      </w:r>
    </w:p>
    <w:p w:rsidR="00FF4624" w:rsidRPr="0026317F" w:rsidRDefault="00FF4624" w:rsidP="00241AE5">
      <w:pPr>
        <w:widowControl/>
        <w:shd w:val="clear" w:color="auto" w:fill="FFFFFF"/>
        <w:spacing w:line="45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三）享受贴息支持的借款企业应将贷款专项用于疫情防控相关生产经营活动，保障疫情防控相关重要医用、生活物资平稳有序供应，不得将贷款资金用于投资、理财或其他套利活动，不得哄抬物价、干扰市场秩序。</w:t>
      </w:r>
    </w:p>
    <w:p w:rsidR="00FF4624" w:rsidRPr="0026317F" w:rsidRDefault="00FF4624" w:rsidP="00241AE5">
      <w:pPr>
        <w:widowControl/>
        <w:shd w:val="clear" w:color="auto" w:fill="FFFFFF"/>
        <w:spacing w:line="450" w:lineRule="exact"/>
        <w:ind w:firstLine="482"/>
        <w:rPr>
          <w:rFonts w:asciiTheme="majorEastAsia" w:eastAsiaTheme="majorEastAsia" w:hAnsiTheme="majorEastAsia"/>
          <w:kern w:val="0"/>
          <w:sz w:val="24"/>
        </w:rPr>
      </w:pPr>
      <w:r w:rsidRPr="0026317F">
        <w:rPr>
          <w:rFonts w:asciiTheme="majorEastAsia" w:eastAsiaTheme="majorEastAsia" w:hAnsiTheme="majorEastAsia"/>
          <w:b/>
          <w:kern w:val="0"/>
          <w:sz w:val="24"/>
        </w:rPr>
        <w:t>二、加大对受疫情影响个人和企业的创业担保贷款贴息支持力度。</w:t>
      </w:r>
      <w:r w:rsidRPr="0026317F">
        <w:rPr>
          <w:rFonts w:asciiTheme="majorEastAsia" w:eastAsiaTheme="majorEastAsia" w:hAnsiTheme="majorEastAsia"/>
          <w:kern w:val="0"/>
          <w:sz w:val="24"/>
        </w:rPr>
        <w:t>对已发放的个人创业担保贷款，借款人患新型冠状病毒感染肺炎的，可向贷款银行申请展期还款，展期期限原则上不超过 1 年，财政部门继续给予贴息支持，不适用《普惠金融发展专项资金管理办法》（财金〔2019〕96 号）关于“对展期、逾期的创业担保贷款，财政部门不予贴息”的规定。对受疫情影响暂时失去收入来源的个人和小微企业，地方各级财政部门要会同有关方面在其申请创业担保贷款时优先给予支持。</w:t>
      </w:r>
    </w:p>
    <w:p w:rsidR="00FF4624" w:rsidRPr="0026317F" w:rsidRDefault="00FF4624" w:rsidP="00241AE5">
      <w:pPr>
        <w:widowControl/>
        <w:shd w:val="clear" w:color="auto" w:fill="FFFFFF"/>
        <w:spacing w:line="450" w:lineRule="exact"/>
        <w:ind w:firstLine="482"/>
        <w:rPr>
          <w:rFonts w:asciiTheme="majorEastAsia" w:eastAsiaTheme="majorEastAsia" w:hAnsiTheme="majorEastAsia"/>
          <w:kern w:val="0"/>
          <w:sz w:val="24"/>
        </w:rPr>
      </w:pPr>
      <w:r w:rsidRPr="0026317F">
        <w:rPr>
          <w:rFonts w:asciiTheme="majorEastAsia" w:eastAsiaTheme="majorEastAsia" w:hAnsiTheme="majorEastAsia"/>
          <w:b/>
          <w:kern w:val="0"/>
          <w:sz w:val="24"/>
        </w:rPr>
        <w:lastRenderedPageBreak/>
        <w:t>三、优化对受疫情影响企业的融资担保服务。</w:t>
      </w:r>
      <w:r w:rsidRPr="0026317F">
        <w:rPr>
          <w:rFonts w:asciiTheme="majorEastAsia" w:eastAsiaTheme="majorEastAsia" w:hAnsiTheme="majorEastAsia"/>
          <w:kern w:val="0"/>
          <w:sz w:val="24"/>
        </w:rPr>
        <w:t>鼓励金融机构对疫情防控重点保障企业和受疫情影响较大的小微企业提供信用贷款支持，各级政府性融资担保、再担保机构应当提高业务办理效率，取消反担保要求，降低担保和再担保费率，帮助企业与金融机构对接，争取尽快放贷、不抽贷、不压贷、不断贷。国家融资担保基金对于受疫情影响严重地区的政府性融资担保、再担保机构，减半收取再担保费。对于确无还款能力的小微企业，为其提供融资担保服务的各级政府性融资担保机构应及时履行代偿义务，视疫情影响情况适当延长追偿时限，符合核销条件的，按规定核销代偿损失。</w:t>
      </w:r>
    </w:p>
    <w:p w:rsidR="00FF4624" w:rsidRPr="0026317F" w:rsidRDefault="00FF4624" w:rsidP="00241AE5">
      <w:pPr>
        <w:widowControl/>
        <w:shd w:val="clear" w:color="auto" w:fill="FFFFFF"/>
        <w:spacing w:line="450" w:lineRule="exact"/>
        <w:ind w:firstLine="482"/>
        <w:rPr>
          <w:rFonts w:asciiTheme="majorEastAsia" w:eastAsiaTheme="majorEastAsia" w:hAnsiTheme="majorEastAsia"/>
          <w:kern w:val="0"/>
          <w:sz w:val="24"/>
        </w:rPr>
      </w:pPr>
      <w:r w:rsidRPr="0026317F">
        <w:rPr>
          <w:rFonts w:asciiTheme="majorEastAsia" w:eastAsiaTheme="majorEastAsia" w:hAnsiTheme="majorEastAsia"/>
          <w:b/>
          <w:kern w:val="0"/>
          <w:sz w:val="24"/>
        </w:rPr>
        <w:t>四、加强资金使用绩效监督管理。</w:t>
      </w:r>
      <w:r w:rsidRPr="0026317F">
        <w:rPr>
          <w:rFonts w:asciiTheme="majorEastAsia" w:eastAsiaTheme="majorEastAsia" w:hAnsiTheme="majorEastAsia"/>
          <w:kern w:val="0"/>
          <w:sz w:val="24"/>
        </w:rPr>
        <w:t>各级财政部门应及时公开疫情防控重点保障企业获得贴息支持情况，并督促相关贷款银行加强贷后管理，确保贴息贷款专款专用。疫情防控重点保障企业贴息资金管理执行《普惠金融发展专项资金管理办法》，财政部各地监管局应加强贴息资金使用情况监管，强化跟踪问效，切实提高财政资金使用效益。对于未按规定用途使用贷款的企业，一经发现，要追回中央财政贴息资金。</w:t>
      </w:r>
    </w:p>
    <w:p w:rsidR="00FF4624" w:rsidRPr="0026317F" w:rsidRDefault="00FF4624" w:rsidP="00241AE5">
      <w:pPr>
        <w:widowControl/>
        <w:shd w:val="clear" w:color="auto" w:fill="FFFFFF"/>
        <w:spacing w:line="450" w:lineRule="exact"/>
        <w:ind w:firstLine="482"/>
        <w:rPr>
          <w:rFonts w:asciiTheme="majorEastAsia" w:eastAsiaTheme="majorEastAsia" w:hAnsiTheme="majorEastAsia"/>
          <w:kern w:val="0"/>
          <w:sz w:val="24"/>
        </w:rPr>
      </w:pPr>
      <w:r w:rsidRPr="0026317F">
        <w:rPr>
          <w:rFonts w:asciiTheme="majorEastAsia" w:eastAsiaTheme="majorEastAsia" w:hAnsiTheme="majorEastAsia"/>
          <w:b/>
          <w:kern w:val="0"/>
          <w:sz w:val="24"/>
        </w:rPr>
        <w:t>五、认真抓好政策贯彻落实。</w:t>
      </w:r>
      <w:r w:rsidRPr="0026317F">
        <w:rPr>
          <w:rFonts w:asciiTheme="majorEastAsia" w:eastAsiaTheme="majorEastAsia" w:hAnsiTheme="majorEastAsia"/>
          <w:kern w:val="0"/>
          <w:sz w:val="24"/>
        </w:rPr>
        <w:t>地方各级财政部门要增强“四个意识”，做到“两个维护”， 把打赢疫情防控阻击战作为当前重大政治任务，会同有关方面加强政策宣传、组织协调和监督管理工作，发现政策执行中的重大情况，及时向财政部报告，切实保障政策真正惠及疫情防控重点保障企业以及受疫情影响的人群、企业和地区。</w:t>
      </w:r>
    </w:p>
    <w:p w:rsidR="00FF4624" w:rsidRPr="0026317F" w:rsidRDefault="00FF4624" w:rsidP="00241AE5">
      <w:pPr>
        <w:widowControl/>
        <w:shd w:val="clear" w:color="auto" w:fill="FFFFFF"/>
        <w:spacing w:line="45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附件：疫情防控重点保障企业贷款贴息资金申请表</w:t>
      </w:r>
    </w:p>
    <w:p w:rsidR="00FF4624" w:rsidRPr="0026317F" w:rsidRDefault="00FF4624" w:rsidP="002213AB">
      <w:pPr>
        <w:widowControl/>
        <w:shd w:val="clear" w:color="auto" w:fill="FFFFFF"/>
        <w:spacing w:line="460" w:lineRule="exact"/>
        <w:ind w:firstLine="482"/>
        <w:rPr>
          <w:rFonts w:asciiTheme="majorEastAsia" w:eastAsiaTheme="majorEastAsia" w:hAnsiTheme="majorEastAsia"/>
          <w:kern w:val="0"/>
          <w:sz w:val="24"/>
        </w:rPr>
      </w:pPr>
    </w:p>
    <w:p w:rsidR="00FF4624" w:rsidRPr="0026317F" w:rsidRDefault="00FF4624" w:rsidP="002213AB">
      <w:pPr>
        <w:widowControl/>
        <w:shd w:val="clear" w:color="auto" w:fill="FFFFFF"/>
        <w:wordWrap w:val="0"/>
        <w:spacing w:line="460" w:lineRule="exact"/>
        <w:ind w:firstLine="482"/>
        <w:jc w:val="right"/>
        <w:rPr>
          <w:rFonts w:asciiTheme="majorEastAsia" w:eastAsiaTheme="majorEastAsia" w:hAnsiTheme="majorEastAsia"/>
          <w:kern w:val="0"/>
          <w:sz w:val="24"/>
        </w:rPr>
      </w:pPr>
      <w:r w:rsidRPr="0026317F">
        <w:rPr>
          <w:rFonts w:asciiTheme="majorEastAsia" w:eastAsiaTheme="majorEastAsia" w:hAnsiTheme="majorEastAsia"/>
          <w:kern w:val="0"/>
          <w:sz w:val="24"/>
        </w:rPr>
        <w:t>财</w:t>
      </w:r>
      <w:r w:rsidRPr="0026317F">
        <w:rPr>
          <w:rFonts w:asciiTheme="majorEastAsia" w:eastAsiaTheme="majorEastAsia" w:hAnsiTheme="majorEastAsia"/>
          <w:kern w:val="0"/>
          <w:sz w:val="24"/>
        </w:rPr>
        <w:tab/>
        <w:t>政</w:t>
      </w:r>
      <w:r w:rsidRPr="0026317F">
        <w:rPr>
          <w:rFonts w:asciiTheme="majorEastAsia" w:eastAsiaTheme="majorEastAsia" w:hAnsiTheme="majorEastAsia"/>
          <w:kern w:val="0"/>
          <w:sz w:val="24"/>
        </w:rPr>
        <w:tab/>
        <w:t>部</w:t>
      </w:r>
      <w:r w:rsidR="002213AB" w:rsidRPr="0026317F">
        <w:rPr>
          <w:rFonts w:asciiTheme="majorEastAsia" w:eastAsiaTheme="majorEastAsia" w:hAnsiTheme="majorEastAsia" w:hint="eastAsia"/>
          <w:kern w:val="0"/>
          <w:sz w:val="24"/>
        </w:rPr>
        <w:t xml:space="preserve">    </w:t>
      </w:r>
    </w:p>
    <w:p w:rsidR="00FF4624" w:rsidRPr="0026317F" w:rsidRDefault="00FF4624" w:rsidP="002213AB">
      <w:pPr>
        <w:widowControl/>
        <w:shd w:val="clear" w:color="auto" w:fill="FFFFFF"/>
        <w:spacing w:line="460" w:lineRule="exact"/>
        <w:ind w:firstLine="482"/>
        <w:jc w:val="right"/>
        <w:rPr>
          <w:rFonts w:asciiTheme="majorEastAsia" w:eastAsiaTheme="majorEastAsia" w:hAnsiTheme="majorEastAsia"/>
          <w:kern w:val="0"/>
          <w:sz w:val="24"/>
        </w:rPr>
      </w:pPr>
      <w:r w:rsidRPr="0026317F">
        <w:rPr>
          <w:rFonts w:asciiTheme="majorEastAsia" w:eastAsiaTheme="majorEastAsia" w:hAnsiTheme="majorEastAsia"/>
          <w:kern w:val="0"/>
          <w:sz w:val="24"/>
        </w:rPr>
        <w:t>2020 年 2 月 1 日</w:t>
      </w:r>
    </w:p>
    <w:p w:rsidR="00FF4624" w:rsidRPr="0026317F" w:rsidRDefault="00FF4624" w:rsidP="002213AB">
      <w:pPr>
        <w:widowControl/>
        <w:shd w:val="clear" w:color="auto" w:fill="FFFFFF"/>
        <w:spacing w:line="460" w:lineRule="exact"/>
        <w:ind w:firstLine="482"/>
        <w:rPr>
          <w:rFonts w:asciiTheme="majorEastAsia" w:eastAsiaTheme="majorEastAsia" w:hAnsiTheme="majorEastAsia"/>
          <w:kern w:val="0"/>
          <w:sz w:val="24"/>
        </w:rPr>
      </w:pPr>
      <w:bookmarkStart w:id="8" w:name="_bookmark10"/>
      <w:bookmarkEnd w:id="8"/>
      <w:r w:rsidRPr="0026317F">
        <w:rPr>
          <w:rFonts w:asciiTheme="majorEastAsia" w:eastAsiaTheme="majorEastAsia" w:hAnsiTheme="majorEastAsia"/>
          <w:kern w:val="0"/>
          <w:sz w:val="24"/>
        </w:rPr>
        <w:br w:type="page"/>
      </w:r>
    </w:p>
    <w:p w:rsidR="005749FA" w:rsidRDefault="00FF4624" w:rsidP="002213AB">
      <w:pPr>
        <w:pStyle w:val="1"/>
        <w:spacing w:line="522" w:lineRule="exact"/>
        <w:ind w:left="0"/>
        <w:jc w:val="center"/>
        <w:rPr>
          <w:rFonts w:ascii="黑体" w:eastAsia="黑体" w:hAnsi="黑体" w:cs="宋体"/>
          <w:b w:val="0"/>
          <w:bCs w:val="0"/>
          <w:sz w:val="36"/>
          <w:szCs w:val="36"/>
          <w:lang w:val="en-US" w:bidi="ar-SA"/>
        </w:rPr>
      </w:pPr>
      <w:r w:rsidRPr="0026317F">
        <w:rPr>
          <w:rFonts w:ascii="黑体" w:eastAsia="黑体" w:hAnsi="黑体" w:cs="宋体"/>
          <w:b w:val="0"/>
          <w:bCs w:val="0"/>
          <w:sz w:val="36"/>
          <w:szCs w:val="36"/>
          <w:lang w:val="en-US" w:bidi="ar-SA"/>
        </w:rPr>
        <w:lastRenderedPageBreak/>
        <w:t>关于进一步强化金融支持防控新型冠状病毒</w:t>
      </w:r>
    </w:p>
    <w:p w:rsidR="00FF4624" w:rsidRPr="0026317F" w:rsidRDefault="00FF4624" w:rsidP="002213AB">
      <w:pPr>
        <w:pStyle w:val="1"/>
        <w:spacing w:line="522" w:lineRule="exact"/>
        <w:ind w:left="0"/>
        <w:jc w:val="center"/>
        <w:rPr>
          <w:rFonts w:ascii="黑体" w:eastAsia="黑体" w:hAnsi="黑体" w:cs="宋体"/>
          <w:b w:val="0"/>
          <w:bCs w:val="0"/>
          <w:sz w:val="36"/>
          <w:szCs w:val="36"/>
          <w:lang w:val="en-US" w:bidi="ar-SA"/>
        </w:rPr>
      </w:pPr>
      <w:r w:rsidRPr="0026317F">
        <w:rPr>
          <w:rFonts w:ascii="黑体" w:eastAsia="黑体" w:hAnsi="黑体" w:cs="宋体"/>
          <w:b w:val="0"/>
          <w:bCs w:val="0"/>
          <w:sz w:val="36"/>
          <w:szCs w:val="36"/>
          <w:lang w:val="en-US" w:bidi="ar-SA"/>
        </w:rPr>
        <w:t>感染肺炎疫情的通知</w:t>
      </w:r>
    </w:p>
    <w:p w:rsidR="002213AB" w:rsidRPr="0026317F" w:rsidRDefault="002213AB" w:rsidP="002213AB">
      <w:pPr>
        <w:spacing w:beforeLines="100" w:before="240"/>
        <w:jc w:val="center"/>
        <w:rPr>
          <w:rFonts w:asciiTheme="majorEastAsia" w:eastAsiaTheme="majorEastAsia" w:hAnsiTheme="majorEastAsia"/>
          <w:b/>
          <w:kern w:val="0"/>
          <w:sz w:val="24"/>
        </w:rPr>
      </w:pPr>
      <w:r w:rsidRPr="0026317F">
        <w:rPr>
          <w:rFonts w:asciiTheme="majorEastAsia" w:eastAsiaTheme="majorEastAsia" w:hAnsiTheme="majorEastAsia"/>
          <w:b/>
          <w:kern w:val="0"/>
          <w:sz w:val="24"/>
        </w:rPr>
        <w:t>银发〔2020〕29 号</w:t>
      </w:r>
    </w:p>
    <w:p w:rsidR="00FF4624" w:rsidRPr="0026317F" w:rsidRDefault="00FF4624" w:rsidP="00CE6537">
      <w:pPr>
        <w:widowControl/>
        <w:shd w:val="clear" w:color="auto" w:fill="FFFFFF"/>
        <w:spacing w:beforeLines="100" w:before="240"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新型冠状病毒感染的肺炎疫情发生以来，党中央、国务院高度重视，习近平总书记作出一系列重要指示。金融系统认真贯彻落实党中央、国务院决策部署，主动作为，确保金融服务畅通，支持各地疫情防控，发挥了积极作用。当前，疫情防控正处于关键阶段。为切实贯彻落实中共中央《关于加强党的领导、为打赢疫情防控阻击战提供坚强政治保证的通知》精神和中央应对新型冠状病毒感染肺炎疫情工作领导小组工作部署，进一步强化金融对疫情防控工作的支持，现就有关事宜通知如下：</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b/>
          <w:kern w:val="0"/>
          <w:sz w:val="24"/>
        </w:rPr>
        <w:t>一、保持流动性合理充裕，加大货币信贷支持力度</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一）保持流动性合理充裕。人民银行继续强化预期引导，通过公开市场操作、常备借贷便利、再贷款、再贴现等多种货币政策工具，提供充足流动性，保持金融市场流动性合理充裕，维护货币市场利率平稳运行。人民银行分支机构对因春节假期调整受到影响的金融机构，根据实际情况适当提高 2020 年 1 月下旬存款准备金考核的容忍度。引导金融机构加大信贷投放支持实体经济，促进货币信贷合理增长。</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二）加大对疫情防控相关领域的信贷支持力度。在疫情防控期间，人民银行会同发展改革委、工业和信息化部对生产、运输和销售应对疫情使用的医用防护服、医用口罩、医用护目镜、新型冠状病毒检测试剂盒、负压救护车、消毒机、84 消毒液、红外测温仪和相关药品等重要医用物资，以及重要生活物资的骨干企业实行名单制管理。人民银行通过专项再贷款向金融机构提供低成本资金，支持金融机构对名单内的企业提供优惠利率的信贷支持。中央财政对疫情防控重点保障企业给予贴息支持。金融机构要主动加强与有关医院、医疗科研单位和相关企业的服务对接，提供足额信贷资源，全力满足相关单位和企业卫生防疫、医药用品制造及采购、公共卫生基础设施建设、科研攻关、技术改造等方面的合理融资需求。</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三）为受疫情影响较大的地区、行业和企业提供差异化优惠的金融服务。金融机构要通过调整区域融资政策、内部资金转移定价、实施差异化的绩效考核办法等措施，提升受疫情影响严重地区的金融供给能力。对受疫情影响较大的批发零售、住宿餐饮、物流运输、文化旅游等行业，以及有发展前景但受疫情影响暂遇困难的企业，特别是小微企业，不得盲目抽贷、断贷、压贷。对受疫情影响严重的企业到期还款困难的，可予以展期或续贷。通过适当下调贷款利率、增加信用贷款和中长期贷款等方</w:t>
      </w:r>
      <w:r w:rsidRPr="0026317F">
        <w:rPr>
          <w:rFonts w:asciiTheme="majorEastAsia" w:eastAsiaTheme="majorEastAsia" w:hAnsiTheme="majorEastAsia"/>
          <w:kern w:val="0"/>
          <w:sz w:val="24"/>
        </w:rPr>
        <w:lastRenderedPageBreak/>
        <w:t>式，支持相关企业战胜疫情灾害影响。各级政府性融资担保再担保机构应取消反担保要求，降低担保和再担保费。对受疫情影响严重地区的融资担保再担保机构，国家融资担保基金减半收取再担保费。</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四）完善受疫情影响的社会民生领域的金融服务。对因感染新型肺炎住院治疗或隔离人员、疫情防控需要隔离观察人员、参加疫情防控工作人员以及受疫情影响暂时失去收入来源的人群，金融机构要在信贷政策上予以适当倾斜，灵活调整住房按揭、信用卡等个人信贷还款安排，合理延后还款期限。感染新型肺炎的个人创业担保贷款可展期一年，继续享受财政贴息支持。对感染新型肺炎或受疫情影响受损的出险理赔客户，金融机构要优先处理，适当扩展责任范围，应赔尽赔。</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五）提高疫情期间金融服务的效率。对受疫情影响较大领域和地区的融资需求，金融机构要建立、启动快速审批通道，简化业务流程，切实提高业务办理效率。在受到交通管制的地区，金融机构要创新工作方式，采取在就近网点办公、召开视频会议等方式尽快为企业办理审批放款等业务。</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六）支持开发性、政策性银行加大信贷支持力度。国家开发银行、进出口银行、农业发展银行要结合自身业务范围，加强统筹协调，合理调整信贷安排，加大对市场化融资有困难的防疫单位和企业的生产研发、医药用品进口采购，以及重要生活物资供应企业的生产、运输和销售的资金支持力度，合理满足疫情防控的需要。</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七）加强制造业、小微企业、民营企业等重点领域信贷支持。金融机构要围绕内部资源配置、激励考核安排等加强服务能力建设，继续加大对小微企业、民营企业支持力度，要保持贷款增速，切实落实综合融资成本压降要求。增加制造业中长期贷款投放。</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（八）发挥金融租赁特色优势。对于在金融租赁公司办理疫情防控相关医疗设备的金融租赁业务，鼓励予以缓收或减收相关租金和利息，提供医疗设备租赁优惠金融服务。</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b/>
          <w:kern w:val="0"/>
          <w:sz w:val="24"/>
        </w:rPr>
        <w:t>二、合理调度金融资源，保障人民群众日常金融服务</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九）保障基本金融服务畅通。金融机构要根据疫情防控工作需要，合理安排营业网点及营业时间，切实做好营业场所的清洁消毒，保障基本金融服务畅通。金融机构要加强全国范围特别是疫情严重地区的线上服务，引导企业和居民通过互联网、手机 APP 等线上方式办理金融业务。</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（十）加强流通中现金管理。合理调配现金资源，确保现金供应充足。加大对医院、居民社区以及应急建设项目等的现金供应，及时满足疫情物资采购相关单位和企</w:t>
      </w:r>
      <w:r w:rsidRPr="0026317F">
        <w:rPr>
          <w:rFonts w:asciiTheme="majorEastAsia" w:eastAsiaTheme="majorEastAsia" w:hAnsiTheme="majorEastAsia"/>
          <w:kern w:val="0"/>
          <w:sz w:val="24"/>
        </w:rPr>
        <w:lastRenderedPageBreak/>
        <w:t>业的大额现金需求。做好现金储存及业务办理场地的消毒工作。对外付出现金尽可能以新券为主，对收入的现金采取消毒措施后交存当地人民银行分支机构。</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十一）确保支付清算通畅运行。人民银行根据需要，放开小额支付系统业务限额，延长大额支付系统、中央银行会计核算数据集中系统运行时间，支持金融机构线上办理人民币交存款等业务。人民银行分支机构、清算机构及银行业金融机构要做好各类支付清算系统、中央银行会计核算数据集中系统的正常安全运营，开通疫情防控专用通道，保障境内外救援和捐赠资金及时划拨到位、社会资金流转高效顺畅。</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十二）建立银行账户防疫“绿色通道”。银行业金融机构要在风险可控的前提下，做好与防控疫情相关的银行账户服务工作，简化开户流程，加快业务办理。要积极开辟捐款“绿色通道”，确保疫情防控款项第一时间到达指定收款人账户。减免银行业金融机构通过人民银行支付系统办理防控疫情相关款项汇划费用。鼓励清算机构、银行业金融机构对向慈善机构账户或疫区专用账户的转账汇款业务、对疫区的取现业务减免服务手续费。</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十三）加大电子支付服务保障力度。支持银行业金融机构、非银行支付机构在疫情防控期间，采用远程视频、电话等方式办理商户准入审核和日常巡检，通过交易监测强化风险防控。鼓励清算机构、银行业金融机构和非银行支付机构对特定领域或区域特约商户实行支付服务手续费优惠。银行业金融机构、非银行支付机构要强化电子渠道服务保障，灵活调整相关业务限额，引导客户通过电子商业汇票系统、个人网上银行、企业网上银行、手机银行、支付服务 APP 等电子化渠道在线办理支付结算业务。</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十四）切实保障公众征信相关权益。人民银行分支机构和金融信用信息基础数据库接入机构要妥善安排征信查询服务，引导公众通过互联网、自助查询机进行征信查询。要合理调整逾期信用记录报送，对因感染新型肺炎住院治疗或隔离人员、疫情防控需要隔离观察人员和参加疫情防控工作人员，因疫情影响未能及时还款的，经接入机构认定，相关逾期贷款可以不作逾期记录报送，已经报送的予以调整。对受疫情影响暂时失去收入来源的个人和企业，可依调整后的还款安排，报送信用记录。</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十五）畅通国库紧急拨款通道。建立财库银协同工作机制，及时了解财政部门疫情防控资金拨付安排，随时做好资金拨付工作。加强对商业银行相关业务的指导，建立信息反馈机制，及时跟踪资金拨付情况。人民银行和商业银行确保资金汇划渠道畅通和国库业务相关系统运行安全稳定，构建疫情防控拨款“绿色通道”。各级国库部门要简化业务处理流程和手续，确保疫情防控资金及时、安全、准确拨付到位。</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lastRenderedPageBreak/>
        <w:t>（十六）切实保障消费者合法权益。金融机构要树立负责任金融理念，对受疫情影响临时停业或调整营业时间的网点，要提前向社会公布并主动说明临近正常营业的网点。金融机构要充分利用线上等方式保持投诉渠道畅通，优化客户咨询、投诉处理流程，及时妥善处理疫情相关的金融咨询和投诉。金融机构要切实加强行业自律，维护市场秩序，不得利用疫情进行不当金融营销宣传。</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b/>
          <w:kern w:val="0"/>
          <w:sz w:val="24"/>
        </w:rPr>
        <w:t>三、保障金融基础设施安全，维护金融市场平稳有序运行</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十七）加强金融基础设施服务保障。金融市场基础设施要从工作机制、人员配备、办公场所、系统运维、技术支持等方面提升服务保障能力，确保发行、交易、清算、结算等业务正常运转，尽可能实施全流程、全链条线上操作。要制定应急预案，对突发事件快速响应、高效处理。要加强与主管部门、市场机构、其他金融基础设施的沟通，保持业务系统联通顺畅。对受疫情影响较大的地区，要开设“绿色通道”，必要时提供特别服务安排，并降低服务收费标准。</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十八）稳妥开展金融市场相关业务。金融机构要合理调配人员，稳妥开展金融市场相关交易、清算、结算、发行、承销等工作，加强流动性管理与风险应对。要合理引导投资者预期，确保金融市场各项业务平稳有序开展。对受疫情影响较大地区的金融机构，要保持正常业务往来，加大支持力度。</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十九）提高债券发行等服务效率。中国银行间市场交易商协会、上海证券交易所、深圳证券交易所等要优化公司信用类债券发行工作流程，鼓励金融机构线上提交公司信用类债券的发行申报材料，远程办理备案、注册等，减少疫情传播风险。对募集资金主要用于疫情防控以及疫情较重地区金融机构和企业发行的金融债券、资产支持证券、公司信用类债券建立注册发行“绿色通道”，证券市场自律组织对拟投资于防疫相关医疗设备、疫苗药品生产研发企业的私募股权投资基金，建立登记备案“绿色通道”，切实提高服务效率。</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（二十）灵活妥善调整企业信息披露等监管事项。上市公司、挂牌公司、公司债券发行人受疫情影响，在法定期限内披露 2019 年年报或 2020 年第一季度季报有困难的，证监会、证券交易所、全国中小企业股份转让系统要依法妥善安排。上市公司受疫情影响，难以按期披露业绩预告或业绩快报的，可向证券交易所申请延期办理；难以在原预约日期披露 2019年年报的，可向证券交易所申请延期至 2020 年 4 月 30 日前披露。湖北省证券基金经营机构可向当地证监局申请延期办理年度报告的审计、披露和报备。受疫情影响较大的证券基金经营机构管理的公募基金或其他资产管理产</w:t>
      </w:r>
      <w:r w:rsidRPr="0026317F">
        <w:rPr>
          <w:rFonts w:asciiTheme="majorEastAsia" w:eastAsiaTheme="majorEastAsia" w:hAnsiTheme="majorEastAsia"/>
          <w:kern w:val="0"/>
          <w:sz w:val="24"/>
        </w:rPr>
        <w:lastRenderedPageBreak/>
        <w:t>品，管理人可向当地证监局申请延期办理年报审计和披露。对疫情严重地区的证券基金期货经营机构，适当放宽相关风控指标监管标准。</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二十一）适当放宽资本市场相关业务办理时限。适当延长上市公司并购重组行政许可财务资料有效期和重组预案披露后发布召开股东大会通知的时限。如因受疫情影响确实不能按期更新财务资料或发出股东大会通知的，公司可在充分披露疫情对本次重组的具体影响后，申请财务资料有效期延长或股东大会通知时间延期 1 个月，最多可申请延期 3 次。疫情期间，对股票发行人的反馈意见回复时限、告知函回复时限、财务报告到期终止时限，以及已核发的再融资批文有效期，自本通知发布之日起暂缓计算。已取得债券发行许可，因疫情影响未能在许可有效期内完成发行的，可向证监会申请延期发行。</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（二十二）减免疫情严重地区公司上市等部分费用。免收湖北省上市公司、挂牌公司应向证券交易所、全国中小企业股份转让系统缴纳的 2020 年度上市年费和挂牌年费。免除湖北省期货公司应向期货交易所缴纳的 2020 年度会费和席位费。</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b/>
          <w:kern w:val="0"/>
          <w:sz w:val="24"/>
        </w:rPr>
        <w:t>四、建立“绿色通道”，切实提高外汇及跨境人民币业务办理效率</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二十三）便利防疫物资进口。银行应当为疫情防控相关物资进口、捐赠等跨境人民币业务开辟“绿色通道”。对有关部门和地方政府所需的疫情防控物资进口，外汇局各分支机构要指导辖区内银行简化进口购付汇业务流程与材料。</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（二十四）便捷资金入账和结汇。对于境内外因支援疫情防控汇入的外汇捐赠资金业务， 银行可直接通过受赠单位已有的经常项目外汇结算账户办理，暂停实施需开立捐赠外汇账户的要求。</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二十五）支持企业跨境融资防控疫情。企业办理与疫情防控相关的资本项目收入结汇支付时，无需事前、逐笔提交单证材料，由银行加强对企业资金使用真实性的事后检查。对疫情防控确有需要的，可取消企业借用外债限额等，并可线上申请外债登记，便利企业开展跨境融资。</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二十六）支持个人和企业合理用汇需求。银行应当密切关注个人用汇需求，鼓励通过手机银行等线上渠道办理个人外汇业务。与疫情防控有关的其他特殊外汇及人民币跨境业务，银行可先行办理、事后检查，并分别向所在地外汇局分支机构、人民银行分支机构报备。</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二十七）简化疫情防控相关跨境人民币业务办理流程。支持银行在“展业三原则”基础上，凭企业提交的收付款指令，直接为其办理疫情防控相关进口跨境人民币结算业务以及资本项目下收入人民币资金在境内支付使用。</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lastRenderedPageBreak/>
        <w:t>五、加强金融系统党的领导，为打赢疫情防控阻击战提供坚强政治保证</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二十八）强化疫情防控的组织保障。金融管理部门和金融机构要增强“四个意识”，坚定“四个自信”，做到“两个维护”，切实把思想和行动统一到习近平总书记的重要指示精神上来，把打赢疫情防控阻击战作为当前重大政治任务，全力以赴做好各项金融服务工作。</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二十九）做好自身的疫情防控工作。金融管理部门和金融机构要完善疫情应对工作机制，持续关注员工特别是从疫情较重地区返回员工的健康情况，建立日报制度，加大疫情排查力度，做好员工防疫安排，努力为员工提供必要的防疫用品。</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三十）配合地方政府加强应急管理。金融管理部门和金融机构要按照属地原则，配合当地政府做好组织协调，及时处理突发事件。服从当地政府防疫安排，对防控疫情需要征用的人员车辆、设备设施等，不得推诿拒绝。各单位要继续严格执行应急值守制度，确保政令畅通。</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各单位在执行中遇到的情况请及时报告。</w:t>
      </w:r>
    </w:p>
    <w:p w:rsidR="00241AE5" w:rsidRPr="0026317F" w:rsidRDefault="00241AE5" w:rsidP="002213AB">
      <w:pPr>
        <w:widowControl/>
        <w:shd w:val="clear" w:color="auto" w:fill="FFFFFF"/>
        <w:spacing w:line="450" w:lineRule="exact"/>
        <w:ind w:firstLine="482"/>
        <w:rPr>
          <w:rFonts w:asciiTheme="majorEastAsia" w:eastAsiaTheme="majorEastAsia" w:hAnsiTheme="majorEastAsia"/>
          <w:kern w:val="0"/>
          <w:sz w:val="24"/>
        </w:rPr>
      </w:pPr>
    </w:p>
    <w:p w:rsidR="00241AE5" w:rsidRPr="0026317F" w:rsidRDefault="00241AE5" w:rsidP="002213AB">
      <w:pPr>
        <w:widowControl/>
        <w:shd w:val="clear" w:color="auto" w:fill="FFFFFF"/>
        <w:spacing w:line="450" w:lineRule="exact"/>
        <w:ind w:firstLine="482"/>
        <w:rPr>
          <w:rFonts w:asciiTheme="majorEastAsia" w:eastAsiaTheme="majorEastAsia" w:hAnsiTheme="majorEastAsia"/>
          <w:kern w:val="0"/>
          <w:sz w:val="24"/>
        </w:rPr>
      </w:pPr>
    </w:p>
    <w:p w:rsidR="00FF4624" w:rsidRPr="0026317F" w:rsidRDefault="00FF4624" w:rsidP="002213AB">
      <w:pPr>
        <w:widowControl/>
        <w:shd w:val="clear" w:color="auto" w:fill="FFFFFF"/>
        <w:wordWrap w:val="0"/>
        <w:spacing w:line="460" w:lineRule="exact"/>
        <w:ind w:firstLine="482"/>
        <w:jc w:val="right"/>
        <w:rPr>
          <w:rFonts w:asciiTheme="majorEastAsia" w:eastAsiaTheme="majorEastAsia" w:hAnsiTheme="majorEastAsia"/>
          <w:kern w:val="0"/>
          <w:sz w:val="24"/>
        </w:rPr>
      </w:pPr>
      <w:r w:rsidRPr="0026317F">
        <w:rPr>
          <w:rFonts w:asciiTheme="majorEastAsia" w:eastAsiaTheme="majorEastAsia" w:hAnsiTheme="majorEastAsia"/>
          <w:kern w:val="0"/>
          <w:sz w:val="24"/>
        </w:rPr>
        <w:t>中国人民银行</w:t>
      </w:r>
      <w:r w:rsidR="002213AB" w:rsidRPr="0026317F">
        <w:rPr>
          <w:rFonts w:asciiTheme="majorEastAsia" w:eastAsiaTheme="majorEastAsia" w:hAnsiTheme="majorEastAsia" w:hint="eastAsia"/>
          <w:kern w:val="0"/>
          <w:sz w:val="24"/>
        </w:rPr>
        <w:t xml:space="preserve">  </w:t>
      </w:r>
      <w:r w:rsidR="0087456B" w:rsidRPr="0026317F">
        <w:rPr>
          <w:rFonts w:asciiTheme="majorEastAsia" w:eastAsiaTheme="majorEastAsia" w:hAnsiTheme="majorEastAsia" w:hint="eastAsia"/>
          <w:kern w:val="0"/>
          <w:sz w:val="24"/>
        </w:rPr>
        <w:t xml:space="preserve"> </w:t>
      </w:r>
    </w:p>
    <w:p w:rsidR="00FF4624" w:rsidRPr="0026317F" w:rsidRDefault="00FF4624" w:rsidP="002213AB">
      <w:pPr>
        <w:widowControl/>
        <w:shd w:val="clear" w:color="auto" w:fill="FFFFFF"/>
        <w:spacing w:line="460" w:lineRule="exact"/>
        <w:ind w:firstLine="482"/>
        <w:jc w:val="right"/>
        <w:rPr>
          <w:rFonts w:asciiTheme="majorEastAsia" w:eastAsiaTheme="majorEastAsia" w:hAnsiTheme="majorEastAsia"/>
          <w:kern w:val="0"/>
          <w:sz w:val="24"/>
        </w:rPr>
      </w:pPr>
      <w:r w:rsidRPr="0026317F">
        <w:rPr>
          <w:rFonts w:asciiTheme="majorEastAsia" w:eastAsiaTheme="majorEastAsia" w:hAnsiTheme="majorEastAsia"/>
          <w:kern w:val="0"/>
          <w:sz w:val="24"/>
        </w:rPr>
        <w:t>财政部银保监会证监会</w:t>
      </w:r>
    </w:p>
    <w:p w:rsidR="00FF4624" w:rsidRPr="0026317F" w:rsidRDefault="00FF4624" w:rsidP="002213AB">
      <w:pPr>
        <w:widowControl/>
        <w:shd w:val="clear" w:color="auto" w:fill="FFFFFF"/>
        <w:wordWrap w:val="0"/>
        <w:spacing w:line="460" w:lineRule="exact"/>
        <w:ind w:firstLine="482"/>
        <w:jc w:val="right"/>
        <w:rPr>
          <w:rFonts w:asciiTheme="majorEastAsia" w:eastAsiaTheme="majorEastAsia" w:hAnsiTheme="majorEastAsia"/>
          <w:kern w:val="0"/>
          <w:sz w:val="24"/>
        </w:rPr>
      </w:pPr>
      <w:r w:rsidRPr="0026317F">
        <w:rPr>
          <w:rFonts w:asciiTheme="majorEastAsia" w:eastAsiaTheme="majorEastAsia" w:hAnsiTheme="majorEastAsia"/>
          <w:kern w:val="0"/>
          <w:sz w:val="24"/>
        </w:rPr>
        <w:t>国家外汇管理局</w:t>
      </w:r>
      <w:r w:rsidR="002213AB" w:rsidRPr="0026317F">
        <w:rPr>
          <w:rFonts w:asciiTheme="majorEastAsia" w:eastAsiaTheme="majorEastAsia" w:hAnsiTheme="majorEastAsia" w:hint="eastAsia"/>
          <w:kern w:val="0"/>
          <w:sz w:val="24"/>
        </w:rPr>
        <w:t xml:space="preserve">  </w:t>
      </w:r>
    </w:p>
    <w:p w:rsidR="00FF4624" w:rsidRPr="0026317F" w:rsidRDefault="00FF4624" w:rsidP="002213AB">
      <w:pPr>
        <w:widowControl/>
        <w:shd w:val="clear" w:color="auto" w:fill="FFFFFF"/>
        <w:spacing w:line="460" w:lineRule="exact"/>
        <w:ind w:firstLine="482"/>
        <w:jc w:val="right"/>
        <w:rPr>
          <w:rFonts w:asciiTheme="majorEastAsia" w:eastAsiaTheme="majorEastAsia" w:hAnsiTheme="majorEastAsia"/>
          <w:kern w:val="0"/>
          <w:sz w:val="24"/>
        </w:rPr>
      </w:pPr>
      <w:r w:rsidRPr="0026317F">
        <w:rPr>
          <w:rFonts w:asciiTheme="majorEastAsia" w:eastAsiaTheme="majorEastAsia" w:hAnsiTheme="majorEastAsia"/>
          <w:kern w:val="0"/>
          <w:sz w:val="24"/>
        </w:rPr>
        <w:t>2020 年 1 月 31 日</w:t>
      </w:r>
    </w:p>
    <w:p w:rsidR="00FF4624" w:rsidRPr="0026317F" w:rsidRDefault="00FF4624" w:rsidP="002213AB">
      <w:pPr>
        <w:widowControl/>
        <w:shd w:val="clear" w:color="auto" w:fill="FFFFFF"/>
        <w:spacing w:line="460" w:lineRule="exact"/>
        <w:ind w:firstLine="482"/>
        <w:jc w:val="right"/>
        <w:rPr>
          <w:rFonts w:asciiTheme="majorEastAsia" w:eastAsiaTheme="majorEastAsia" w:hAnsiTheme="majorEastAsia"/>
          <w:kern w:val="0"/>
          <w:sz w:val="24"/>
        </w:rPr>
      </w:pPr>
    </w:p>
    <w:p w:rsidR="004A187D" w:rsidRPr="0026317F" w:rsidRDefault="004A187D" w:rsidP="002213AB">
      <w:pPr>
        <w:widowControl/>
        <w:shd w:val="clear" w:color="auto" w:fill="FFFFFF"/>
        <w:spacing w:line="460" w:lineRule="exact"/>
        <w:ind w:firstLine="482"/>
        <w:jc w:val="right"/>
        <w:rPr>
          <w:rFonts w:asciiTheme="majorEastAsia" w:eastAsiaTheme="majorEastAsia" w:hAnsiTheme="majorEastAsia"/>
          <w:kern w:val="0"/>
          <w:sz w:val="24"/>
        </w:rPr>
      </w:pPr>
      <w:bookmarkStart w:id="9" w:name="_bookmark11"/>
      <w:bookmarkEnd w:id="9"/>
      <w:r w:rsidRPr="0026317F">
        <w:rPr>
          <w:rFonts w:asciiTheme="majorEastAsia" w:eastAsiaTheme="majorEastAsia" w:hAnsiTheme="majorEastAsia"/>
          <w:kern w:val="0"/>
          <w:sz w:val="24"/>
        </w:rPr>
        <w:br w:type="page"/>
      </w:r>
    </w:p>
    <w:p w:rsidR="00777B92" w:rsidRPr="0026317F" w:rsidRDefault="00FF4624" w:rsidP="00777B92">
      <w:pPr>
        <w:pStyle w:val="1"/>
        <w:spacing w:before="1" w:line="254" w:lineRule="auto"/>
        <w:ind w:left="142" w:right="-58"/>
        <w:jc w:val="center"/>
        <w:rPr>
          <w:rFonts w:ascii="黑体" w:eastAsia="黑体" w:hAnsi="黑体"/>
          <w:b w:val="0"/>
          <w:sz w:val="34"/>
          <w:szCs w:val="36"/>
        </w:rPr>
      </w:pPr>
      <w:r w:rsidRPr="0026317F">
        <w:rPr>
          <w:rFonts w:ascii="黑体" w:eastAsia="黑体" w:hAnsi="黑体"/>
          <w:b w:val="0"/>
          <w:sz w:val="34"/>
          <w:szCs w:val="36"/>
        </w:rPr>
        <w:lastRenderedPageBreak/>
        <w:t xml:space="preserve">财政部 发展改革委 工业和信息化部 </w:t>
      </w:r>
    </w:p>
    <w:p w:rsidR="00EE4CF3" w:rsidRPr="0026317F" w:rsidRDefault="00FF4624" w:rsidP="00777B92">
      <w:pPr>
        <w:pStyle w:val="1"/>
        <w:spacing w:before="1" w:line="254" w:lineRule="auto"/>
        <w:ind w:left="142" w:right="-58"/>
        <w:jc w:val="center"/>
        <w:rPr>
          <w:rFonts w:ascii="黑体" w:eastAsia="黑体" w:hAnsi="黑体"/>
          <w:b w:val="0"/>
          <w:sz w:val="34"/>
          <w:szCs w:val="36"/>
        </w:rPr>
      </w:pPr>
      <w:r w:rsidRPr="0026317F">
        <w:rPr>
          <w:rFonts w:ascii="黑体" w:eastAsia="黑体" w:hAnsi="黑体"/>
          <w:b w:val="0"/>
          <w:sz w:val="34"/>
          <w:szCs w:val="36"/>
        </w:rPr>
        <w:t>人民银行 审计署</w:t>
      </w:r>
    </w:p>
    <w:p w:rsidR="00025D63" w:rsidRDefault="00FF4624" w:rsidP="00777B92">
      <w:pPr>
        <w:pStyle w:val="1"/>
        <w:spacing w:before="1" w:line="254" w:lineRule="auto"/>
        <w:ind w:left="142" w:right="-58"/>
        <w:jc w:val="center"/>
        <w:rPr>
          <w:rFonts w:ascii="黑体" w:eastAsia="黑体" w:hAnsi="黑体"/>
          <w:b w:val="0"/>
          <w:sz w:val="36"/>
          <w:szCs w:val="36"/>
        </w:rPr>
      </w:pPr>
      <w:r w:rsidRPr="0026317F">
        <w:rPr>
          <w:rFonts w:ascii="黑体" w:eastAsia="黑体" w:hAnsi="黑体"/>
          <w:b w:val="0"/>
          <w:sz w:val="36"/>
          <w:szCs w:val="36"/>
        </w:rPr>
        <w:t>关于打赢疫情防控阻击战 强化疫情防控重点保障</w:t>
      </w:r>
    </w:p>
    <w:p w:rsidR="00FF4624" w:rsidRPr="0026317F" w:rsidRDefault="00FF4624" w:rsidP="00777B92">
      <w:pPr>
        <w:pStyle w:val="1"/>
        <w:spacing w:before="1" w:line="254" w:lineRule="auto"/>
        <w:ind w:left="142" w:right="-58"/>
        <w:jc w:val="center"/>
        <w:rPr>
          <w:rFonts w:ascii="黑体" w:eastAsia="黑体" w:hAnsi="黑体"/>
          <w:b w:val="0"/>
          <w:sz w:val="36"/>
          <w:szCs w:val="36"/>
        </w:rPr>
      </w:pPr>
      <w:r w:rsidRPr="0026317F">
        <w:rPr>
          <w:rFonts w:ascii="黑体" w:eastAsia="黑体" w:hAnsi="黑体"/>
          <w:b w:val="0"/>
          <w:sz w:val="36"/>
          <w:szCs w:val="36"/>
        </w:rPr>
        <w:t>企业资金支持的紧急通知</w:t>
      </w:r>
    </w:p>
    <w:p w:rsidR="00FF4624" w:rsidRPr="000F3080" w:rsidRDefault="00FF4624" w:rsidP="000F3080">
      <w:pPr>
        <w:widowControl/>
        <w:shd w:val="clear" w:color="auto" w:fill="FFFFFF"/>
        <w:spacing w:beforeLines="100" w:before="240" w:line="440" w:lineRule="exact"/>
        <w:rPr>
          <w:rFonts w:asciiTheme="majorEastAsia" w:eastAsiaTheme="majorEastAsia" w:hAnsiTheme="majorEastAsia"/>
          <w:b/>
          <w:kern w:val="0"/>
          <w:sz w:val="24"/>
        </w:rPr>
      </w:pPr>
      <w:r w:rsidRPr="000F3080">
        <w:rPr>
          <w:rFonts w:asciiTheme="majorEastAsia" w:eastAsiaTheme="majorEastAsia" w:hAnsiTheme="majorEastAsia"/>
          <w:b/>
          <w:kern w:val="0"/>
          <w:sz w:val="24"/>
        </w:rPr>
        <w:t>各省、自治区、直辖市、计划单列市财政厅（局）、发展改革委、工业和信息化主管部门、审计厅（局），人民银行上海总部，各分行、营业管理部、各省会（首府）城市中心支行、副省级城市中心支行，新疆生产建设兵团财政局、发展改革委、工业和信息化局、审计局， 财政部各地监管局，审计署各特派员办事处：</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党中央、国务院高度重视新型冠状病毒感染肺炎疫情防控工作，把疫情防控工作作为当前最重要的工作来抓。为认真贯彻习近平总书记关于加强疫情防控工作的重要指示和中央政治局常委会会议精神，根据李克强总理主持召开中央应对疫情工作领导小组会议精神和国务院常务会议部署，全力保障疫情防控重要医用物资和生活必需品供应，坚决遏制疫情蔓延势头，坚决打赢疫情防控阻击战，现就强化疫情防控重点保障企业资金支持有关事项通知如下：</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b/>
          <w:kern w:val="0"/>
          <w:sz w:val="24"/>
        </w:rPr>
        <w:t>一、规范疫情防控重点保障企业名单管理</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（一）支持范围。发展改革委、工业和信息化部对以下疫情防控重点保障企业实施名单制管理：</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生产应对疫情使用的医用防护服、隔离服、医用及具有防护作用的民用口罩、医用护目镜、新型冠状病毒检测试剂盒、负压救护车、消毒机、消杀用品、红外测温仪、智能监测检测系统和相关药品等重要医用物资企业；</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生产上述物资所需的重要原辅材料生产企业、重要设备制造企业和相关配套企业；</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生产重要生活必需品的骨干企业；</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重要医用物资收储企业；</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为应对疫情提供相关信息通信设备和服务系统的企业以及承担上述物资运输、销售任务的企业。</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二）名单申报流程。各省级发展改革、工业和信息化部门负责审核汇总本地区疫情防控重点保障企业名单，报发展改革委、工业和信息化部。中央企业可由相关行业主管部门或直接向发展改革委、工业和信息化部提出申请。发展改革委、工业和信息化部根据疫情防控物资调拨需要，研究确定全国疫情防控重点保障企业名单（以下简称全国性名单）。</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lastRenderedPageBreak/>
        <w:t>湖北省和浙江省、广东省、河南省、湖南省、安徽省、重庆市、江西省、北京市、上海市等省份，可根据疫情防控工作需要，自主建立本地区的疫情防控重点保障企业名单（以下简称地方性名单），由省级发展改革、工业和信息化部门报发展改革委、工业和信息化部备案。</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上述地区对疫情防控物资保障有重要作用的重点医用物资、生活必需品生产企业，未纳入名单前可按照急事急办、特事特办原则，先向金融机构申请信贷支持，在金融机构审核的同时，及时向省级发展改革、工业和信息化部门申请纳入名单。</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三）严格名单管理。发展改革委、工业和信息化部应按照中央应对疫情工作领导小组和国务院联防联控机制部署要求，严格报送名单程序和筛选标准，指导做好疫情防控重点保障企业名单报送工作，根据疫情防控需要和企业规范生产经营情况，对名单实施动态调整。</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四）加强信息共享。发展改革委、工业和信息化部与财政部、人民银行、审计署实时共享全国性和地方性名单信息。财政部、人民银行应实时将名单内企业获得财政贴息和优惠贷款情况反馈发展改革委、工业和信息化部、审计署。</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疫情防控重点保障物资的具体范围，由国家发展改革委、工业和信息化部确定。</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b/>
          <w:kern w:val="0"/>
          <w:sz w:val="24"/>
        </w:rPr>
        <w:t>二、通过专项再贷款支持金融机构加大信贷支持力度</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一）发放对象。人民银行向相关全国性银行和疫情防控重点地区地方法人银行发放专项再贷款，支持其向名单内企业提供优惠贷款。发放对象包括开发银行、进出口银行、农业发展银行、工商银行、农业银行、中国银行、建设银行、交通银行、邮政储蓄银行等 9 家全国性银行，以及疫情防控重点地区的部分地方法人银行。全国性银行重点向全国性名单内的企业发放贷款，地方法人银行向本地区地方性名单内企业发放贷款。</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（二）利率和期限。每月专项再贷款发放利率为上月一年期贷款市场报价利率（LPR） 减 250 基点。再贷款期限为 1 年。金融机构向相关企业提供优惠利率的信贷支持，贷款利率上限为贷款发放时最近一次公布的一年期 LPR 减 100 基点。</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（三）发放方式。专项再贷款采取“先贷后借”的报销制。金融机构按照风险自担原则对名单内企业自主决策发放优惠贷款，按日报告贷款进度，定期向人民银行申领专项再贷款资金。</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b/>
          <w:kern w:val="0"/>
          <w:sz w:val="24"/>
        </w:rPr>
        <w:t>三、中央财政安排贴息资金支持降低企业融资成本</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（一）贴息范围。对享受人民银行专项再贷款支持的企业，中央财政给予贴息支持。</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noProof/>
          <w:kern w:val="0"/>
          <w:sz w:val="24"/>
        </w:rPr>
        <w:lastRenderedPageBreak/>
        <w:drawing>
          <wp:anchor distT="0" distB="0" distL="0" distR="0" simplePos="0" relativeHeight="251664384" behindDoc="1" locked="0" layoutInCell="1" allowOverlap="1" wp14:anchorId="7431EC11" wp14:editId="3A3A34BF">
            <wp:simplePos x="0" y="0"/>
            <wp:positionH relativeFrom="page">
              <wp:posOffset>3989070</wp:posOffset>
            </wp:positionH>
            <wp:positionV relativeFrom="paragraph">
              <wp:posOffset>433070</wp:posOffset>
            </wp:positionV>
            <wp:extent cx="60325" cy="98425"/>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png"/>
                    <pic:cNvPicPr>
                      <a:picLocks noChangeAspect="1"/>
                    </pic:cNvPicPr>
                  </pic:nvPicPr>
                  <pic:blipFill>
                    <a:blip r:embed="rId11" cstate="print"/>
                    <a:stretch>
                      <a:fillRect/>
                    </a:stretch>
                  </pic:blipFill>
                  <pic:spPr>
                    <a:xfrm>
                      <a:off x="0" y="0"/>
                      <a:ext cx="60325" cy="98425"/>
                    </a:xfrm>
                    <a:prstGeom prst="rect">
                      <a:avLst/>
                    </a:prstGeom>
                  </pic:spPr>
                </pic:pic>
              </a:graphicData>
            </a:graphic>
          </wp:anchor>
        </w:drawing>
      </w:r>
      <w:r w:rsidRPr="0026317F">
        <w:rPr>
          <w:rFonts w:asciiTheme="majorEastAsia" w:eastAsiaTheme="majorEastAsia" w:hAnsiTheme="majorEastAsia"/>
          <w:kern w:val="0"/>
          <w:sz w:val="24"/>
        </w:rPr>
        <w:t>（二）贴息标准和期限。在人民银行专项再贷款支持金融机构提供优惠利率信贷支持的基础上，中央财政按企业实际获得贷款利率的 50进行贴息。贴息期限不超过 1 年。</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三）贴息资金申请程序。地方企业向所在地财政部门申请贴息支持，由省级财政部门汇总本地区贴息申请并报送财政部。中央企业直接向财政部申请。财政部审核后，向省级财政部门和中央企业尽快拨付贴息资金。省级财政部门应尽快将贴息资金直接拨付地方企业。</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b/>
          <w:kern w:val="0"/>
          <w:sz w:val="24"/>
        </w:rPr>
        <w:t>四、切实加强应急保障资金监督管理</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一）确保专款专用。疫情防控重点保障企业要将金融机构提供的优惠信贷支持，全部用于疫情防控相关的生产经营活动，积极扩大产能、抓紧增产增供，服从国家统一调配，保障疫情防控相关重要医用物资、生活必需品平稳有序供给。对于挪用优惠信贷资金用于偿还企业其他债务，或投资、理财等套利活动，未从事疫情防控相关生产经营活动，或对生产的物资不服从国家统一调配的企业，一经发现，取消享受优惠政策支持资格，追回中央财政贴息和优惠信贷资金，并按照有关规定追究相应责任。地方不配合国家对重要物资统一调配的， 取消当地企业的相关政策支持。</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二）加强监督管理。各级有关部门和中央企业要严格按照程序和筛选标准报送企业名单和融资需求。金融机构要从严审批、从快发放贷款，加强贷后管理，确保资金第一时间用于疫情防控相关生产经营活动。发展改革委、工业和信息化部要跟踪监督重点保障企业生产的医用物资、生活必需品流向，确保物资用于疫情防控的重要地区和领域。人民银行要建立电子台账，跟踪监督再贷款资金使用情况。财政部门要加强对中央财政贴息资金安排的监管、监督。审计部门要加强对重点保障企业贴息贷款的审计监督，促进资金使用的公开、公平、公正。疫情防控重点保障企业和相关金融机构要自觉接受财政、审计部门的检查监督。</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三）提高资金使用效益。各级财政部门要及时拨付贴息资金，加强资金使用全流程监管，强化绩效管理要求，确保贴息资金使用安全、合规和有效，并根据工作需要适时组织开展绩效评价。任何单位和个人不得以任何理由、任何形式截留、挪用贴息资金。</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四）严格责任追究。各地区各相关部门工作人员存在违反本通知要求滥用职权、玩忽职守、徇私舞弊等违法违纪行为的，企业借机骗取套取财政和信贷资金的，要依据《中华人民共和国监察法》、《中华人民共和国预算法》、《财政违法行为处罚处</w:t>
      </w:r>
      <w:r w:rsidRPr="0026317F">
        <w:rPr>
          <w:rFonts w:asciiTheme="majorEastAsia" w:eastAsiaTheme="majorEastAsia" w:hAnsiTheme="majorEastAsia"/>
          <w:kern w:val="0"/>
          <w:sz w:val="24"/>
        </w:rPr>
        <w:lastRenderedPageBreak/>
        <w:t>分条例》等法律法规追究相应责任、坚决严惩不贷；涉嫌犯罪的，依法移送司法机关处理。</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b/>
          <w:kern w:val="0"/>
          <w:sz w:val="24"/>
        </w:rPr>
      </w:pPr>
      <w:r w:rsidRPr="0026317F">
        <w:rPr>
          <w:rFonts w:asciiTheme="majorEastAsia" w:eastAsiaTheme="majorEastAsia" w:hAnsiTheme="majorEastAsia"/>
          <w:b/>
          <w:kern w:val="0"/>
          <w:sz w:val="24"/>
        </w:rPr>
        <w:t>五、强化责任担当，狠抓贯彻落实</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（一）提高站位，加强领导。各地区各相关部门要进一步提高政治站位，增强“四个意识”、坚定“四个自信”、做到“两个维护”，深刻认识打赢疫情防控阻击战的重要性和紧迫性， 坚决服从中央统一指挥、统一协调、统一调度，对疫情防控重点保障企业资金需求应保尽保， 切实加强组织领导，抓好贯彻落实。</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二）明确责任，强化协同。各级发展改革、工业和信息化部门要主动了解疫情防控重点保障企业生产经营需求，下沉服务、上门服务，及时帮助企业排忧解难。各人民银行分支机构要指导金融机构主动对接疫情防控重点保障企业融资需求、尽快放贷，保障企业生产经营需要。各级财政部门、人民银行分支机构要简化申报流程、提高办理效率，尽快发放专项再贷款、拨付贴息资金。各级审计部门要加强资金跟踪审计，发现问题及时推动整改。各部门要加强联动、信息共享，形成工作合力，重大问题及时报告。</w:t>
      </w:r>
    </w:p>
    <w:p w:rsidR="00FF4624" w:rsidRPr="0026317F" w:rsidRDefault="00FF4624"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（三）特事特办，及早见效。各部门要切实强化责任担当，坚持特事特办、急事急办， 业务办理高效化、便利化，全力以赴支持疫情防控重点保障企业开展生产经营、扩大生产能力，确保政策尽快落地见效，真正惠及疫情防控重点保障企业以及受疫情影响的人群、企业和地区。</w:t>
      </w:r>
    </w:p>
    <w:p w:rsidR="00FF4624" w:rsidRPr="0026317F" w:rsidRDefault="00FF4624" w:rsidP="002213AB">
      <w:pPr>
        <w:widowControl/>
        <w:shd w:val="clear" w:color="auto" w:fill="FFFFFF"/>
        <w:spacing w:line="450" w:lineRule="exact"/>
        <w:ind w:firstLine="482"/>
        <w:rPr>
          <w:rFonts w:asciiTheme="majorEastAsia" w:eastAsiaTheme="majorEastAsia" w:hAnsiTheme="majorEastAsia"/>
          <w:kern w:val="0"/>
          <w:sz w:val="24"/>
        </w:rPr>
      </w:pPr>
    </w:p>
    <w:p w:rsidR="00FF4624" w:rsidRPr="0026317F" w:rsidRDefault="00EE4CF3" w:rsidP="002213AB">
      <w:pPr>
        <w:widowControl/>
        <w:shd w:val="clear" w:color="auto" w:fill="FFFFFF"/>
        <w:spacing w:line="45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 xml:space="preserve"> </w:t>
      </w:r>
    </w:p>
    <w:p w:rsidR="00FF4624" w:rsidRPr="0026317F" w:rsidRDefault="00FF4624" w:rsidP="00EE4CF3">
      <w:pPr>
        <w:widowControl/>
        <w:shd w:val="clear" w:color="auto" w:fill="FFFFFF"/>
        <w:spacing w:line="450" w:lineRule="exact"/>
        <w:ind w:firstLine="482"/>
        <w:jc w:val="right"/>
        <w:rPr>
          <w:rFonts w:asciiTheme="majorEastAsia" w:eastAsiaTheme="majorEastAsia" w:hAnsiTheme="majorEastAsia"/>
          <w:kern w:val="0"/>
          <w:sz w:val="24"/>
        </w:rPr>
      </w:pPr>
      <w:r w:rsidRPr="0026317F">
        <w:rPr>
          <w:rFonts w:asciiTheme="majorEastAsia" w:eastAsiaTheme="majorEastAsia" w:hAnsiTheme="majorEastAsia"/>
          <w:kern w:val="0"/>
          <w:sz w:val="24"/>
        </w:rPr>
        <w:t>财政部发展改革委</w:t>
      </w:r>
      <w:r w:rsidR="00EE4CF3" w:rsidRPr="0026317F">
        <w:rPr>
          <w:rFonts w:asciiTheme="majorEastAsia" w:eastAsiaTheme="majorEastAsia" w:hAnsiTheme="majorEastAsia" w:hint="eastAsia"/>
          <w:kern w:val="0"/>
          <w:sz w:val="24"/>
        </w:rPr>
        <w:t xml:space="preserve"> </w:t>
      </w:r>
    </w:p>
    <w:p w:rsidR="00FF4624" w:rsidRPr="0026317F" w:rsidRDefault="00FF4624" w:rsidP="00EE4CF3">
      <w:pPr>
        <w:widowControl/>
        <w:shd w:val="clear" w:color="auto" w:fill="FFFFFF"/>
        <w:wordWrap w:val="0"/>
        <w:spacing w:line="450" w:lineRule="exact"/>
        <w:ind w:firstLine="482"/>
        <w:jc w:val="right"/>
        <w:rPr>
          <w:rFonts w:asciiTheme="majorEastAsia" w:eastAsiaTheme="majorEastAsia" w:hAnsiTheme="majorEastAsia"/>
          <w:kern w:val="0"/>
          <w:sz w:val="24"/>
        </w:rPr>
      </w:pPr>
      <w:r w:rsidRPr="0026317F">
        <w:rPr>
          <w:rFonts w:asciiTheme="majorEastAsia" w:eastAsiaTheme="majorEastAsia" w:hAnsiTheme="majorEastAsia"/>
          <w:kern w:val="0"/>
          <w:sz w:val="24"/>
        </w:rPr>
        <w:t>工业和信息化部</w:t>
      </w:r>
      <w:r w:rsidR="00EE4CF3" w:rsidRPr="0026317F">
        <w:rPr>
          <w:rFonts w:asciiTheme="majorEastAsia" w:eastAsiaTheme="majorEastAsia" w:hAnsiTheme="majorEastAsia" w:hint="eastAsia"/>
          <w:kern w:val="0"/>
          <w:sz w:val="24"/>
        </w:rPr>
        <w:t xml:space="preserve"> </w:t>
      </w:r>
    </w:p>
    <w:p w:rsidR="00FF4624" w:rsidRPr="0026317F" w:rsidRDefault="00FF4624" w:rsidP="00EE4CF3">
      <w:pPr>
        <w:widowControl/>
        <w:shd w:val="clear" w:color="auto" w:fill="FFFFFF"/>
        <w:wordWrap w:val="0"/>
        <w:spacing w:line="450" w:lineRule="exact"/>
        <w:ind w:firstLine="482"/>
        <w:jc w:val="right"/>
        <w:rPr>
          <w:rFonts w:asciiTheme="majorEastAsia" w:eastAsiaTheme="majorEastAsia" w:hAnsiTheme="majorEastAsia"/>
          <w:kern w:val="0"/>
          <w:sz w:val="24"/>
        </w:rPr>
      </w:pPr>
      <w:r w:rsidRPr="0026317F">
        <w:rPr>
          <w:rFonts w:asciiTheme="majorEastAsia" w:eastAsiaTheme="majorEastAsia" w:hAnsiTheme="majorEastAsia"/>
          <w:kern w:val="0"/>
          <w:sz w:val="24"/>
        </w:rPr>
        <w:t>人民银行审计署</w:t>
      </w:r>
      <w:r w:rsidR="00EE4CF3" w:rsidRPr="0026317F">
        <w:rPr>
          <w:rFonts w:asciiTheme="majorEastAsia" w:eastAsiaTheme="majorEastAsia" w:hAnsiTheme="majorEastAsia" w:hint="eastAsia"/>
          <w:kern w:val="0"/>
          <w:sz w:val="24"/>
        </w:rPr>
        <w:t xml:space="preserve"> </w:t>
      </w:r>
    </w:p>
    <w:p w:rsidR="00DA6955" w:rsidRPr="0026317F" w:rsidRDefault="00FF4624" w:rsidP="00EE4CF3">
      <w:pPr>
        <w:widowControl/>
        <w:shd w:val="clear" w:color="auto" w:fill="FFFFFF"/>
        <w:spacing w:line="450" w:lineRule="exact"/>
        <w:ind w:firstLine="482"/>
        <w:jc w:val="right"/>
        <w:rPr>
          <w:rFonts w:asciiTheme="majorEastAsia" w:eastAsiaTheme="majorEastAsia" w:hAnsiTheme="majorEastAsia"/>
          <w:kern w:val="0"/>
          <w:sz w:val="24"/>
        </w:rPr>
      </w:pPr>
      <w:r w:rsidRPr="0026317F">
        <w:rPr>
          <w:rFonts w:asciiTheme="majorEastAsia" w:eastAsiaTheme="majorEastAsia" w:hAnsiTheme="majorEastAsia"/>
          <w:kern w:val="0"/>
          <w:sz w:val="24"/>
        </w:rPr>
        <w:t>2020 年 2 月 7 日</w:t>
      </w:r>
    </w:p>
    <w:p w:rsidR="00777B92" w:rsidRPr="0026317F" w:rsidRDefault="00777B92">
      <w:pPr>
        <w:widowControl/>
        <w:jc w:val="left"/>
        <w:rPr>
          <w:rFonts w:ascii="黑体" w:eastAsia="黑体" w:hAnsi="黑体" w:cs="Microsoft JhengHei"/>
          <w:b/>
          <w:bCs/>
          <w:kern w:val="0"/>
          <w:sz w:val="36"/>
          <w:szCs w:val="36"/>
          <w:lang w:val="zh-CN" w:bidi="zh-CN"/>
        </w:rPr>
      </w:pPr>
      <w:r w:rsidRPr="0026317F">
        <w:rPr>
          <w:rFonts w:ascii="黑体" w:eastAsia="黑体" w:hAnsi="黑体" w:cs="Microsoft JhengHei"/>
          <w:b/>
          <w:bCs/>
          <w:kern w:val="0"/>
          <w:sz w:val="36"/>
          <w:szCs w:val="36"/>
          <w:lang w:val="zh-CN" w:bidi="zh-CN"/>
        </w:rPr>
        <w:br w:type="page"/>
      </w:r>
    </w:p>
    <w:p w:rsidR="00EE4CF3" w:rsidRPr="0026317F" w:rsidRDefault="00DA6955" w:rsidP="002213AB">
      <w:pPr>
        <w:jc w:val="center"/>
        <w:rPr>
          <w:rFonts w:ascii="黑体" w:eastAsia="黑体" w:hAnsi="黑体" w:cs="Microsoft JhengHei"/>
          <w:bCs/>
          <w:kern w:val="0"/>
          <w:sz w:val="36"/>
          <w:szCs w:val="36"/>
          <w:lang w:val="zh-CN" w:bidi="zh-CN"/>
        </w:rPr>
      </w:pPr>
      <w:r w:rsidRPr="0026317F">
        <w:rPr>
          <w:rFonts w:ascii="黑体" w:eastAsia="黑体" w:hAnsi="黑体" w:cs="Microsoft JhengHei" w:hint="eastAsia"/>
          <w:bCs/>
          <w:kern w:val="0"/>
          <w:sz w:val="36"/>
          <w:szCs w:val="36"/>
          <w:lang w:val="zh-CN" w:bidi="zh-CN"/>
        </w:rPr>
        <w:lastRenderedPageBreak/>
        <w:t>国家发展改革委办公厅关于疫情防控期间</w:t>
      </w:r>
    </w:p>
    <w:p w:rsidR="00DA6955" w:rsidRPr="0026317F" w:rsidRDefault="00DA6955" w:rsidP="00EE4CF3">
      <w:pPr>
        <w:spacing w:beforeLines="50" w:before="120"/>
        <w:jc w:val="center"/>
        <w:rPr>
          <w:rFonts w:ascii="黑体" w:eastAsia="黑体" w:hAnsi="黑体" w:cs="Microsoft JhengHei"/>
          <w:bCs/>
          <w:kern w:val="0"/>
          <w:sz w:val="36"/>
          <w:szCs w:val="36"/>
          <w:lang w:val="zh-CN" w:bidi="zh-CN"/>
        </w:rPr>
      </w:pPr>
      <w:r w:rsidRPr="0026317F">
        <w:rPr>
          <w:rFonts w:ascii="黑体" w:eastAsia="黑体" w:hAnsi="黑体" w:cs="Microsoft JhengHei" w:hint="eastAsia"/>
          <w:bCs/>
          <w:kern w:val="0"/>
          <w:sz w:val="36"/>
          <w:szCs w:val="36"/>
          <w:lang w:val="zh-CN" w:bidi="zh-CN"/>
        </w:rPr>
        <w:t>做好企业债券工作的通知</w:t>
      </w:r>
    </w:p>
    <w:p w:rsidR="00DA6955" w:rsidRPr="0026317F" w:rsidRDefault="00DA6955" w:rsidP="00DA6955">
      <w:pPr>
        <w:rPr>
          <w:rFonts w:ascii="Calibri" w:hAnsi="Calibri"/>
          <w:szCs w:val="21"/>
        </w:rPr>
      </w:pPr>
      <w:r w:rsidRPr="0026317F">
        <w:rPr>
          <w:rFonts w:ascii="Calibri" w:hAnsi="Calibri"/>
          <w:szCs w:val="21"/>
        </w:rPr>
        <w:t xml:space="preserve"> </w:t>
      </w:r>
    </w:p>
    <w:p w:rsidR="00DA6955" w:rsidRPr="0026317F" w:rsidRDefault="00DA6955" w:rsidP="00EE4CF3">
      <w:pPr>
        <w:jc w:val="center"/>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发改办财金〔2020〕111号</w:t>
      </w:r>
    </w:p>
    <w:p w:rsidR="00DA6955" w:rsidRPr="0026317F" w:rsidRDefault="00DA6955" w:rsidP="002213AB">
      <w:pPr>
        <w:widowControl/>
        <w:shd w:val="clear" w:color="auto" w:fill="FFFFFF"/>
        <w:spacing w:line="45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 xml:space="preserve"> </w:t>
      </w:r>
    </w:p>
    <w:p w:rsidR="00DA6955" w:rsidRPr="00025D63" w:rsidRDefault="00DA6955" w:rsidP="00025D63">
      <w:pPr>
        <w:widowControl/>
        <w:shd w:val="clear" w:color="auto" w:fill="FFFFFF"/>
        <w:spacing w:line="440" w:lineRule="exact"/>
        <w:rPr>
          <w:rFonts w:asciiTheme="majorEastAsia" w:eastAsiaTheme="majorEastAsia" w:hAnsiTheme="majorEastAsia"/>
          <w:b/>
          <w:kern w:val="0"/>
          <w:sz w:val="24"/>
        </w:rPr>
      </w:pPr>
      <w:r w:rsidRPr="00025D63">
        <w:rPr>
          <w:rFonts w:asciiTheme="majorEastAsia" w:eastAsiaTheme="majorEastAsia" w:hAnsiTheme="majorEastAsia" w:hint="eastAsia"/>
          <w:b/>
          <w:kern w:val="0"/>
          <w:sz w:val="24"/>
        </w:rPr>
        <w:t>各省、自治区、直辖市及计划单列市、新疆生产建设兵团发展改革委，各有关单位:</w:t>
      </w:r>
    </w:p>
    <w:p w:rsidR="00DA6955" w:rsidRPr="0026317F" w:rsidRDefault="00DA6955" w:rsidP="00CE6537">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为贯彻落实习近平总书记重要指示和《中共中央关于加强党的领导、为打赢疫情防控阻击战提供坚强政治保证的通知》精神，深入落实中央应对疫情工作领导小组和国务院联防联控机制有关要求，进一步强化金融对疫情防控工作的支持，现就疫情防控期间企业债券有关工作通知如下。</w:t>
      </w:r>
    </w:p>
    <w:p w:rsidR="00DA6955" w:rsidRPr="0026317F" w:rsidRDefault="00DA6955" w:rsidP="00FE1297">
      <w:pPr>
        <w:widowControl/>
        <w:shd w:val="clear" w:color="auto" w:fill="FFFFFF"/>
        <w:spacing w:line="440" w:lineRule="exact"/>
        <w:ind w:firstLineChars="196" w:firstLine="47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一、多措并举支持疫情地区和疫情防控企业的债券融资需求</w:t>
      </w:r>
    </w:p>
    <w:p w:rsidR="00DA6955" w:rsidRPr="0026317F" w:rsidRDefault="00DA6955" w:rsidP="00CE6537">
      <w:pPr>
        <w:widowControl/>
        <w:shd w:val="clear" w:color="auto" w:fill="FFFFFF"/>
        <w:spacing w:line="440" w:lineRule="exact"/>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 </w:t>
      </w:r>
      <w:r w:rsidR="00EE4CF3" w:rsidRPr="0026317F">
        <w:rPr>
          <w:rFonts w:asciiTheme="majorEastAsia" w:eastAsiaTheme="majorEastAsia" w:hAnsiTheme="majorEastAsia" w:hint="eastAsia"/>
          <w:kern w:val="0"/>
          <w:sz w:val="24"/>
        </w:rPr>
        <w:t xml:space="preserve"> </w:t>
      </w:r>
      <w:r w:rsidRPr="0026317F">
        <w:rPr>
          <w:rFonts w:asciiTheme="majorEastAsia" w:eastAsiaTheme="majorEastAsia" w:hAnsiTheme="majorEastAsia" w:hint="eastAsia"/>
          <w:kern w:val="0"/>
          <w:sz w:val="24"/>
        </w:rPr>
        <w:t>（一）支持企业债券募集资金用于疫情防控相关医疗服务、科研攻关、医药产品制造以及疫情防控基础设施建设等项目，在偿债保障措施完善的情况下，可适当放宽该类项目收益覆盖要求。申报阶段，支持企业债券资金用于处于前期阶段的该类项目建设，但应全面详尽披露最新的项目合法合规信息。</w:t>
      </w:r>
    </w:p>
    <w:p w:rsidR="00DA6955" w:rsidRPr="0026317F" w:rsidRDefault="00DA6955" w:rsidP="000F3080">
      <w:pPr>
        <w:widowControl/>
        <w:shd w:val="clear" w:color="auto" w:fill="FFFFFF"/>
        <w:spacing w:line="440" w:lineRule="exact"/>
        <w:ind w:rightChars="-51" w:right="-107" w:firstLineChars="101" w:firstLine="222"/>
        <w:rPr>
          <w:rFonts w:asciiTheme="majorEastAsia" w:eastAsiaTheme="majorEastAsia" w:hAnsiTheme="majorEastAsia"/>
          <w:kern w:val="0"/>
          <w:sz w:val="24"/>
        </w:rPr>
      </w:pPr>
      <w:r w:rsidRPr="000F3080">
        <w:rPr>
          <w:rFonts w:asciiTheme="majorEastAsia" w:eastAsiaTheme="majorEastAsia" w:hAnsiTheme="majorEastAsia" w:hint="eastAsia"/>
          <w:kern w:val="0"/>
          <w:sz w:val="22"/>
        </w:rPr>
        <w:t> </w:t>
      </w:r>
      <w:r w:rsidRPr="0026317F">
        <w:rPr>
          <w:rFonts w:asciiTheme="majorEastAsia" w:eastAsiaTheme="majorEastAsia" w:hAnsiTheme="majorEastAsia" w:hint="eastAsia"/>
          <w:kern w:val="0"/>
          <w:sz w:val="24"/>
        </w:rPr>
        <w:t>（二）允许企业债券募集资金用于偿还或置换前期因疫情防控工作产生的项目贷款。</w:t>
      </w:r>
    </w:p>
    <w:p w:rsidR="00DA6955" w:rsidRPr="0026317F" w:rsidRDefault="00DA6955" w:rsidP="00CE6537">
      <w:pPr>
        <w:widowControl/>
        <w:shd w:val="clear" w:color="auto" w:fill="FFFFFF"/>
        <w:spacing w:line="440" w:lineRule="exact"/>
        <w:ind w:firstLineChars="150" w:firstLine="360"/>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三）鼓励信用优良企业发行小微企业增信集合债券，为受疫情影响的中小微企业提供流动性支持。允许债券发行人使用不超过40%的债券资金用于补充营运资金，同时将委托贷款集中度的要求放宽为“对单个委贷对象发放的委贷资金累计余额不得超过5000万元且不得超过小微债募集资金总规模的10%”。</w:t>
      </w:r>
    </w:p>
    <w:p w:rsidR="00DA6955" w:rsidRPr="0026317F" w:rsidRDefault="00DA6955" w:rsidP="00CE6537">
      <w:pPr>
        <w:widowControl/>
        <w:shd w:val="clear" w:color="auto" w:fill="FFFFFF"/>
        <w:spacing w:line="440" w:lineRule="exact"/>
        <w:ind w:firstLineChars="150" w:firstLine="360"/>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（四）对于自身资产质量优良、募投项目运营良好，但受疫情影响严重的企业，允许申请发行新的企业债券专项用于偿还2020年内即将到期的企业债券本金及利息。</w:t>
      </w:r>
    </w:p>
    <w:p w:rsidR="00EE4CF3" w:rsidRPr="0026317F" w:rsidRDefault="00DA6955" w:rsidP="00FE1297">
      <w:pPr>
        <w:widowControl/>
        <w:shd w:val="clear" w:color="auto" w:fill="FFFFFF"/>
        <w:spacing w:line="440" w:lineRule="exact"/>
        <w:ind w:firstLineChars="196" w:firstLine="47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二、最大限度简便疫情防控期间企业债券业务办理</w:t>
      </w:r>
      <w:r w:rsidR="00EE4CF3" w:rsidRPr="0026317F">
        <w:rPr>
          <w:rFonts w:asciiTheme="majorEastAsia" w:eastAsiaTheme="majorEastAsia" w:hAnsiTheme="majorEastAsia" w:hint="eastAsia"/>
          <w:b/>
          <w:kern w:val="0"/>
          <w:sz w:val="24"/>
        </w:rPr>
        <w:t xml:space="preserve"> </w:t>
      </w:r>
    </w:p>
    <w:p w:rsidR="00DA6955" w:rsidRPr="0026317F" w:rsidRDefault="00DA6955" w:rsidP="00FE1297">
      <w:pPr>
        <w:widowControl/>
        <w:shd w:val="clear" w:color="auto" w:fill="FFFFFF"/>
        <w:spacing w:line="440" w:lineRule="exact"/>
        <w:ind w:firstLineChars="150" w:firstLine="360"/>
        <w:rPr>
          <w:rFonts w:asciiTheme="majorEastAsia" w:eastAsiaTheme="majorEastAsia" w:hAnsiTheme="majorEastAsia"/>
          <w:b/>
          <w:kern w:val="0"/>
          <w:sz w:val="24"/>
        </w:rPr>
      </w:pPr>
      <w:r w:rsidRPr="0026317F">
        <w:rPr>
          <w:rFonts w:asciiTheme="majorEastAsia" w:eastAsiaTheme="majorEastAsia" w:hAnsiTheme="majorEastAsia" w:hint="eastAsia"/>
          <w:kern w:val="0"/>
          <w:sz w:val="24"/>
        </w:rPr>
        <w:t>（一）设立申报“绿色通道”。受疫情影响较大的企业以及疫情防控重点保障企业新申请企业债券的，企业可直接向我委报送申报材料，实行“即报即审”，安排专人对接、专项审核，并比照我委“加快和简化审核类”债券审核程序办理。</w:t>
      </w:r>
    </w:p>
    <w:p w:rsidR="00DA6955" w:rsidRPr="0026317F" w:rsidRDefault="00DA6955" w:rsidP="00FE1297">
      <w:pPr>
        <w:widowControl/>
        <w:shd w:val="clear" w:color="auto" w:fill="FFFFFF"/>
        <w:spacing w:line="440" w:lineRule="exact"/>
        <w:ind w:firstLineChars="150" w:firstLine="360"/>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二）实行非现场业务办理。全面支持发行人、主承销商等中介机构通过非现场办理企业债券的发行申请、意见反馈、批文领取、信息披露、发行前备案等业务，可灵活选择线上系统、传真、电子邮件、邮寄等方式向我委政务服务大厅报送材料，纸质材料待疫情结束后进行补充提供或领取。</w:t>
      </w:r>
    </w:p>
    <w:p w:rsidR="00EE4CF3" w:rsidRPr="0026317F" w:rsidRDefault="00DA6955" w:rsidP="00FE1297">
      <w:pPr>
        <w:widowControl/>
        <w:shd w:val="clear" w:color="auto" w:fill="FFFFFF"/>
        <w:spacing w:line="440" w:lineRule="exact"/>
        <w:ind w:firstLineChars="150" w:firstLine="360"/>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（三）适当延长批文有效期。企业债券批复文件在2020年2月至6月期间到期的，相关批文有效期统一自动延长至2020年6月30日，并豁免发行人履行延期申请程序。</w:t>
      </w:r>
    </w:p>
    <w:p w:rsidR="00EE4CF3" w:rsidRPr="0026317F" w:rsidRDefault="00DA6955" w:rsidP="00FE1297">
      <w:pPr>
        <w:widowControl/>
        <w:shd w:val="clear" w:color="auto" w:fill="FFFFFF"/>
        <w:spacing w:line="440" w:lineRule="exact"/>
        <w:ind w:firstLineChars="150" w:firstLine="360"/>
        <w:rPr>
          <w:rFonts w:asciiTheme="majorEastAsia" w:eastAsiaTheme="majorEastAsia" w:hAnsiTheme="majorEastAsia"/>
          <w:kern w:val="0"/>
          <w:sz w:val="24"/>
        </w:rPr>
      </w:pPr>
      <w:r w:rsidRPr="0026317F">
        <w:rPr>
          <w:rFonts w:asciiTheme="majorEastAsia" w:eastAsiaTheme="majorEastAsia" w:hAnsiTheme="majorEastAsia" w:hint="eastAsia"/>
          <w:kern w:val="0"/>
          <w:sz w:val="24"/>
        </w:rPr>
        <w:lastRenderedPageBreak/>
        <w:t>（四）优化发行环节管理。一是近期获准通过但尚未领取企业债券批复文件的，可在发行材料中充分披露是否发生重大期后事项及其影响后，使用我委政务信息公开的电子批复文件启动发行。二是近期拟启动债券发行工作的发行人，应提前与中央国债登记结算有限责任公司联系，鼓励错峰预约簿记建档时间，并尽可能减少发行现场人员。三是对于已经启动债券发行程序，但因受疫情影响未能在发行有效期内完成发行的，可申请适当放宽债券发行时限，或者发行人可按照有关规定履行程序后，灵活选择择期发行。</w:t>
      </w:r>
    </w:p>
    <w:p w:rsidR="00EE4CF3" w:rsidRPr="0026317F" w:rsidRDefault="00DA6955" w:rsidP="00CE6537">
      <w:pPr>
        <w:widowControl/>
        <w:shd w:val="clear" w:color="auto" w:fill="FFFFFF"/>
        <w:spacing w:line="440" w:lineRule="exact"/>
        <w:ind w:firstLineChars="200"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三、切实做好债券存续期信息披露和本息兑付工作</w:t>
      </w:r>
    </w:p>
    <w:p w:rsidR="00EE4CF3" w:rsidRPr="0026317F" w:rsidRDefault="00DA6955" w:rsidP="00FE1297">
      <w:pPr>
        <w:widowControl/>
        <w:shd w:val="clear" w:color="auto" w:fill="FFFFFF"/>
        <w:spacing w:line="440" w:lineRule="exact"/>
        <w:ind w:firstLineChars="150" w:firstLine="360"/>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一）持续做好信息披露。发行人受疫情影响预计难以按期披露2019年年报和2020年一季度报告的，应按照交易场所有关规定提前披露延期公告，并在公告中说明受疫情影响导致无法披露的详细情况、预计可披露时间以及基本经营和财务数据等信息。期间，如发生重大期后事项，发行人应及时按照交易场所规定进行公告。</w:t>
      </w:r>
    </w:p>
    <w:p w:rsidR="00EE4CF3" w:rsidRPr="0026317F" w:rsidRDefault="00DA6955" w:rsidP="00FE1297">
      <w:pPr>
        <w:widowControl/>
        <w:shd w:val="clear" w:color="auto" w:fill="FFFFFF"/>
        <w:spacing w:line="440" w:lineRule="exact"/>
        <w:ind w:firstLineChars="150" w:firstLine="360"/>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二）稳妥做好本息兑付。疫情期间涉及债券还本付息的，发行人应尽早安排偿债资金，确保顺利完成本息兑付。确需召开债券持有人会议的，鼓励以视频或电话会议等非现场方式召开，并可合理简化召集召开程序。</w:t>
      </w:r>
      <w:r w:rsidRPr="0026317F">
        <w:rPr>
          <w:rFonts w:asciiTheme="majorEastAsia" w:eastAsiaTheme="majorEastAsia" w:hAnsiTheme="majorEastAsia" w:hint="eastAsia"/>
          <w:kern w:val="0"/>
          <w:sz w:val="24"/>
        </w:rPr>
        <w:t> </w:t>
      </w:r>
      <w:r w:rsidRPr="0026317F">
        <w:rPr>
          <w:rFonts w:asciiTheme="majorEastAsia" w:eastAsiaTheme="majorEastAsia" w:hAnsiTheme="majorEastAsia" w:hint="eastAsia"/>
          <w:kern w:val="0"/>
          <w:sz w:val="24"/>
        </w:rPr>
        <w:t> </w:t>
      </w:r>
    </w:p>
    <w:p w:rsidR="00DA6955" w:rsidRPr="0026317F" w:rsidRDefault="00DA6955" w:rsidP="00CE6537">
      <w:pPr>
        <w:widowControl/>
        <w:shd w:val="clear" w:color="auto" w:fill="FFFFFF"/>
        <w:spacing w:line="440" w:lineRule="exact"/>
        <w:ind w:firstLineChars="200" w:firstLine="480"/>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各级发展改革部门和各有关单位应自觉加强党的领导、提高政治站位，增强“四个意识”、坚定“四个自信”、做到“两个维护”，深刻认识做好新型冠状病毒感染肺炎疫情防控的重要性和紧迫性，始终把人民群众生命安全和身体健康放在第一位，坚定不移把党中央、国务院各项决策部署落到实处，扎实做好企业债券对疫情防控的支持与保障工作，共同打赢疫情防控阻击战。</w:t>
      </w:r>
    </w:p>
    <w:p w:rsidR="00DA6955" w:rsidRPr="0026317F" w:rsidRDefault="00DA6955" w:rsidP="00777B92">
      <w:pPr>
        <w:widowControl/>
        <w:shd w:val="clear" w:color="auto" w:fill="FFFFFF"/>
        <w:spacing w:line="46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 xml:space="preserve"> </w:t>
      </w:r>
    </w:p>
    <w:p w:rsidR="00777B92" w:rsidRPr="0026317F" w:rsidRDefault="00777B92" w:rsidP="00777B92">
      <w:pPr>
        <w:widowControl/>
        <w:shd w:val="clear" w:color="auto" w:fill="FFFFFF"/>
        <w:spacing w:line="460" w:lineRule="exact"/>
        <w:ind w:firstLine="482"/>
        <w:rPr>
          <w:rFonts w:asciiTheme="majorEastAsia" w:eastAsiaTheme="majorEastAsia" w:hAnsiTheme="majorEastAsia"/>
          <w:kern w:val="0"/>
          <w:sz w:val="24"/>
        </w:rPr>
      </w:pPr>
    </w:p>
    <w:p w:rsidR="00DA6955" w:rsidRPr="0026317F" w:rsidRDefault="00DA6955" w:rsidP="00EE4CF3">
      <w:pPr>
        <w:widowControl/>
        <w:shd w:val="clear" w:color="auto" w:fill="FFFFFF"/>
        <w:spacing w:line="450" w:lineRule="exact"/>
        <w:ind w:firstLine="482"/>
        <w:jc w:val="right"/>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国家发展改革委办公厅</w:t>
      </w:r>
    </w:p>
    <w:p w:rsidR="00DA6955" w:rsidRPr="0026317F" w:rsidRDefault="00DA6955" w:rsidP="00EE4CF3">
      <w:pPr>
        <w:widowControl/>
        <w:shd w:val="clear" w:color="auto" w:fill="FFFFFF"/>
        <w:wordWrap w:val="0"/>
        <w:spacing w:line="450" w:lineRule="exact"/>
        <w:ind w:firstLine="482"/>
        <w:jc w:val="right"/>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2020年2月8日</w:t>
      </w:r>
      <w:r w:rsidR="00EE4CF3" w:rsidRPr="0026317F">
        <w:rPr>
          <w:rFonts w:asciiTheme="majorEastAsia" w:eastAsiaTheme="majorEastAsia" w:hAnsiTheme="majorEastAsia" w:hint="eastAsia"/>
          <w:kern w:val="0"/>
          <w:sz w:val="24"/>
        </w:rPr>
        <w:t xml:space="preserve">  </w:t>
      </w:r>
    </w:p>
    <w:p w:rsidR="00EE4CF3" w:rsidRPr="0026317F" w:rsidRDefault="00EE4CF3">
      <w:pPr>
        <w:widowControl/>
        <w:jc w:val="left"/>
        <w:rPr>
          <w:rFonts w:ascii="Calibri" w:hAnsi="Calibri"/>
          <w:sz w:val="36"/>
          <w:szCs w:val="36"/>
        </w:rPr>
      </w:pPr>
      <w:r w:rsidRPr="0026317F">
        <w:rPr>
          <w:rFonts w:ascii="Calibri" w:hAnsi="Calibri"/>
          <w:sz w:val="36"/>
          <w:szCs w:val="36"/>
        </w:rPr>
        <w:br w:type="page"/>
      </w:r>
    </w:p>
    <w:p w:rsidR="00EE4CF3" w:rsidRPr="0026317F" w:rsidRDefault="00DA6955" w:rsidP="00EE4CF3">
      <w:pPr>
        <w:jc w:val="center"/>
        <w:rPr>
          <w:rFonts w:ascii="黑体" w:eastAsia="黑体" w:hAnsi="黑体" w:cs="Microsoft JhengHei"/>
          <w:bCs/>
          <w:kern w:val="0"/>
          <w:sz w:val="36"/>
          <w:szCs w:val="36"/>
          <w:lang w:val="zh-CN" w:bidi="zh-CN"/>
        </w:rPr>
      </w:pPr>
      <w:r w:rsidRPr="0026317F">
        <w:rPr>
          <w:rFonts w:ascii="黑体" w:eastAsia="黑体" w:hAnsi="黑体" w:cs="Microsoft JhengHei" w:hint="eastAsia"/>
          <w:bCs/>
          <w:kern w:val="0"/>
          <w:sz w:val="36"/>
          <w:szCs w:val="36"/>
          <w:lang w:val="zh-CN" w:bidi="zh-CN"/>
        </w:rPr>
        <w:lastRenderedPageBreak/>
        <w:t>国家发展改革委 财政部 工业和信息化部</w:t>
      </w:r>
    </w:p>
    <w:p w:rsidR="00025D63" w:rsidRDefault="00DA6955" w:rsidP="00EE4CF3">
      <w:pPr>
        <w:jc w:val="center"/>
        <w:rPr>
          <w:rFonts w:ascii="黑体" w:eastAsia="黑体" w:hAnsi="黑体" w:cs="Microsoft JhengHei"/>
          <w:bCs/>
          <w:kern w:val="0"/>
          <w:sz w:val="36"/>
          <w:szCs w:val="36"/>
          <w:lang w:val="zh-CN" w:bidi="zh-CN"/>
        </w:rPr>
      </w:pPr>
      <w:r w:rsidRPr="0026317F">
        <w:rPr>
          <w:rFonts w:ascii="黑体" w:eastAsia="黑体" w:hAnsi="黑体" w:cs="Microsoft JhengHei" w:hint="eastAsia"/>
          <w:bCs/>
          <w:kern w:val="0"/>
          <w:sz w:val="36"/>
          <w:szCs w:val="36"/>
          <w:lang w:val="zh-CN" w:bidi="zh-CN"/>
        </w:rPr>
        <w:t>关于发挥政府储备作用支持应对疫情紧缺物资</w:t>
      </w:r>
    </w:p>
    <w:p w:rsidR="00EE4CF3" w:rsidRPr="0026317F" w:rsidRDefault="00DA6955" w:rsidP="00EE4CF3">
      <w:pPr>
        <w:jc w:val="center"/>
        <w:rPr>
          <w:rFonts w:ascii="黑体" w:eastAsia="黑体" w:hAnsi="黑体" w:cs="Microsoft JhengHei"/>
          <w:bCs/>
          <w:kern w:val="0"/>
          <w:sz w:val="36"/>
          <w:szCs w:val="36"/>
          <w:lang w:val="zh-CN" w:bidi="zh-CN"/>
        </w:rPr>
      </w:pPr>
      <w:r w:rsidRPr="0026317F">
        <w:rPr>
          <w:rFonts w:ascii="黑体" w:eastAsia="黑体" w:hAnsi="黑体" w:cs="Microsoft JhengHei" w:hint="eastAsia"/>
          <w:bCs/>
          <w:kern w:val="0"/>
          <w:sz w:val="36"/>
          <w:szCs w:val="36"/>
          <w:lang w:val="zh-CN" w:bidi="zh-CN"/>
        </w:rPr>
        <w:t>增产增供的通知</w:t>
      </w:r>
    </w:p>
    <w:p w:rsidR="00DA6955" w:rsidRPr="0026317F" w:rsidRDefault="00DA6955" w:rsidP="00EE4CF3">
      <w:pPr>
        <w:spacing w:beforeLines="100" w:before="240" w:afterLines="100" w:after="240"/>
        <w:jc w:val="center"/>
        <w:rPr>
          <w:rFonts w:ascii="黑体" w:eastAsia="黑体" w:hAnsi="黑体" w:cs="Microsoft JhengHei"/>
          <w:b/>
          <w:bCs/>
          <w:kern w:val="0"/>
          <w:sz w:val="36"/>
          <w:szCs w:val="36"/>
          <w:lang w:val="zh-CN" w:bidi="zh-CN"/>
        </w:rPr>
      </w:pPr>
      <w:r w:rsidRPr="0026317F">
        <w:rPr>
          <w:rFonts w:asciiTheme="majorEastAsia" w:eastAsiaTheme="majorEastAsia" w:hAnsiTheme="majorEastAsia" w:hint="eastAsia"/>
          <w:b/>
          <w:kern w:val="0"/>
          <w:sz w:val="24"/>
        </w:rPr>
        <w:t>发改运行〔2020〕184号</w:t>
      </w:r>
    </w:p>
    <w:p w:rsidR="00DA6955" w:rsidRPr="0026317F" w:rsidRDefault="00DA6955" w:rsidP="00777B92">
      <w:pPr>
        <w:widowControl/>
        <w:shd w:val="clear" w:color="auto" w:fill="FFFFFF"/>
        <w:spacing w:line="460" w:lineRule="exact"/>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各省、自治区、直辖市发展改革委、财政厅、工业和信息化厅：</w:t>
      </w:r>
    </w:p>
    <w:p w:rsidR="00DA6955" w:rsidRPr="0026317F" w:rsidRDefault="00DA6955" w:rsidP="00777B92">
      <w:pPr>
        <w:widowControl/>
        <w:shd w:val="clear" w:color="auto" w:fill="FFFFFF"/>
        <w:spacing w:line="46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党中央、国务院高度重视新型冠状病毒感染肺炎疫情防控工作，把疫情防控工作作为当前最重要的工作来抓。为贯彻落实习近平总书记关于加强疫情防控工作的重要指示和中央政治局常委会会议精神，根据中央应对新型冠状病毒感染肺炎疫情工作领导小组会议精神和国务院常务会议有关部署，全力保障医疗防护紧缺物资供应，迅速提高疫情防控保障能力，坚决打赢疫情防控阻击战，现就发挥政府储备作用支持应对疫情紧缺物资增产增供有关事项通知如下：</w:t>
      </w:r>
    </w:p>
    <w:p w:rsidR="00DA6955" w:rsidRPr="0026317F" w:rsidRDefault="00DA6955" w:rsidP="00777B92">
      <w:pPr>
        <w:widowControl/>
        <w:shd w:val="clear" w:color="auto" w:fill="FFFFFF"/>
        <w:spacing w:line="46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一、鼓励企业多措并举扩大重点医疗防护物资生产供应</w:t>
      </w:r>
    </w:p>
    <w:p w:rsidR="00DA6955" w:rsidRPr="0026317F" w:rsidRDefault="00DA6955" w:rsidP="00777B92">
      <w:pPr>
        <w:widowControl/>
        <w:shd w:val="clear" w:color="auto" w:fill="FFFFFF"/>
        <w:spacing w:line="46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支持生产《政府兜底采购收储的产品目录（第一批）》（详见附件，以下简称《产品目录》）所列疫情防控重点医疗物资的企业抓紧释放已有产能，进一步增加产量，尽快实现满负荷复工复产，支持有关企业通过技术改造、增添生产线（设备）迅速扩大产能。支持有条件的企业尽快实现转产，重点生产应对疫情急需的紧缺医疗物资。积极帮助企业解决资金、资质、生产场地、设备购置和原材料采购等实际困难，促进上下游生产良性循环，提高全产业链生产能力。指导企业科学改进生产工艺，提高产品技术水平，保证产品质量。</w:t>
      </w:r>
    </w:p>
    <w:p w:rsidR="00DA6955" w:rsidRPr="0026317F" w:rsidRDefault="00DA6955" w:rsidP="00777B92">
      <w:pPr>
        <w:widowControl/>
        <w:shd w:val="clear" w:color="auto" w:fill="FFFFFF"/>
        <w:spacing w:line="46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二、实施疫情防控重点医疗物资政府兜底采购收储</w:t>
      </w:r>
    </w:p>
    <w:p w:rsidR="00DA6955" w:rsidRPr="0026317F" w:rsidRDefault="00DA6955" w:rsidP="00777B92">
      <w:pPr>
        <w:widowControl/>
        <w:shd w:val="clear" w:color="auto" w:fill="FFFFFF"/>
        <w:spacing w:line="46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充分发挥中央政府储备作用，疫情防控期间，将《产品目录》中重点医疗防护物资品种增列储备物资目录，国家相关部门根据疫情防控需要，按现有收储制度和办法，对《产品目录》中企业多生产的重点医疗防护物资，全部由政府兜底采购收储。各地区要组织企业尽快增加紧缺的重点医疗防护物资生产，加强质量管理，严格执行产品标准，及时交付使用。收储物资由国家统一管理、统一调拨。根据疫情防控形势逐步完善《产品目录》，对目录实施动态管理，进一步加强公共卫生应急物资保障能力建设。</w:t>
      </w:r>
    </w:p>
    <w:p w:rsidR="00DA6955" w:rsidRPr="0026317F" w:rsidRDefault="00DA6955" w:rsidP="00777B92">
      <w:pPr>
        <w:widowControl/>
        <w:shd w:val="clear" w:color="auto" w:fill="FFFFFF"/>
        <w:spacing w:line="46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三、加强地方应急物资政府收储</w:t>
      </w:r>
    </w:p>
    <w:p w:rsidR="00DA6955" w:rsidRPr="0026317F" w:rsidRDefault="00DA6955" w:rsidP="00777B92">
      <w:pPr>
        <w:widowControl/>
        <w:shd w:val="clear" w:color="auto" w:fill="FFFFFF"/>
        <w:spacing w:line="46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lastRenderedPageBreak/>
        <w:t>各地区要认真研究应对疫情过程中暴露出来的公共卫生和物资储备短板，有针对性地建立健全相关制度，着力补短板强弱项。要进一步加强应急物资储备建设，创新体制机制，扩大收储范围，增加储备规模，特别是要增加应对公共卫生事件重要物资的政府储备规模，在项目立项建设、资金补贴、用地、用能、融资等方面给予政策支持。地方政府储备要与中央政府储备有机结合、互为补充，加强衔接联动，确保形成合力。</w:t>
      </w:r>
    </w:p>
    <w:p w:rsidR="00DA6955" w:rsidRPr="0026317F" w:rsidRDefault="00DA6955" w:rsidP="00777B92">
      <w:pPr>
        <w:widowControl/>
        <w:shd w:val="clear" w:color="auto" w:fill="FFFFFF"/>
        <w:spacing w:line="46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四、支持企业对扩大的产能适时转产</w:t>
      </w:r>
    </w:p>
    <w:p w:rsidR="00DA6955" w:rsidRPr="0026317F" w:rsidRDefault="00DA6955" w:rsidP="00777B92">
      <w:pPr>
        <w:widowControl/>
        <w:shd w:val="clear" w:color="auto" w:fill="FFFFFF"/>
        <w:spacing w:line="46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疫情得到有效控制后，鼓励相关企业对扩大的产能根据疫情防控需要和市场需求进行转产，推动产品生产由《产品目录》类型向市场需求量大的其他类型、标准或型号转变，在满足重点医疗物资需要的同时向满足工业或消费需要转变，促进产品结构调整，实现企业转型升级。对转型生产企业保留适当产能，鼓励地方政府相关部门研究出台在一定期限内予以相应支持的政策措施。</w:t>
      </w:r>
    </w:p>
    <w:p w:rsidR="00DA6955" w:rsidRPr="0026317F" w:rsidRDefault="00DA6955" w:rsidP="00777B92">
      <w:pPr>
        <w:widowControl/>
        <w:shd w:val="clear" w:color="auto" w:fill="FFFFFF"/>
        <w:spacing w:line="46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五、完善重点支持企业名单管理制度</w:t>
      </w:r>
    </w:p>
    <w:p w:rsidR="00DA6955" w:rsidRPr="0026317F" w:rsidRDefault="00DA6955" w:rsidP="00777B92">
      <w:pPr>
        <w:widowControl/>
        <w:shd w:val="clear" w:color="auto" w:fill="FFFFFF"/>
        <w:spacing w:line="460" w:lineRule="exact"/>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 </w:t>
      </w:r>
      <w:r w:rsidR="00EE4CF3" w:rsidRPr="0026317F">
        <w:rPr>
          <w:rFonts w:asciiTheme="majorEastAsia" w:eastAsiaTheme="majorEastAsia" w:hAnsiTheme="majorEastAsia" w:hint="eastAsia"/>
          <w:kern w:val="0"/>
          <w:sz w:val="24"/>
        </w:rPr>
        <w:t xml:space="preserve">  </w:t>
      </w:r>
      <w:r w:rsidRPr="0026317F">
        <w:rPr>
          <w:rFonts w:asciiTheme="majorEastAsia" w:eastAsiaTheme="majorEastAsia" w:hAnsiTheme="majorEastAsia" w:hint="eastAsia"/>
          <w:kern w:val="0"/>
          <w:sz w:val="24"/>
        </w:rPr>
        <w:t>为规范疫情紧缺物资收储管理，各省级政府相关部门按照《产品目录》，根据疫情防控需要，对疫情防控重点物资生产企业的物资收储实施名单制管理，企业名单由各地区审核汇总后报国家相关部门。中央企业可由相关行业主管部门或直接向国家相关部门提出申请。企业需按照核定产能满负荷生产，并按照国家统一要求安排产品调拨。各地区根据疫情防控需要和企业生产经营情况，对重点支持企业名单实施动态调整。国家相关部门要加强名单信息共享，并做好与有关金融机构等沟通衔接，研究出台支持政策。</w:t>
      </w:r>
    </w:p>
    <w:p w:rsidR="00DA6955" w:rsidRPr="0026317F" w:rsidRDefault="00DA6955" w:rsidP="00777B92">
      <w:pPr>
        <w:widowControl/>
        <w:shd w:val="clear" w:color="auto" w:fill="FFFFFF"/>
        <w:spacing w:line="46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六、依法加强产品质量和市场监管</w:t>
      </w:r>
    </w:p>
    <w:p w:rsidR="00DA6955" w:rsidRPr="0026317F" w:rsidRDefault="00DA6955" w:rsidP="00777B92">
      <w:pPr>
        <w:widowControl/>
        <w:shd w:val="clear" w:color="auto" w:fill="FFFFFF"/>
        <w:spacing w:line="46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国家相关职能部门要指导企业落实全过程合规的主体责任和严格出厂检验与放行要求，确保相关物资符合国家有关标准，满足疫情防控工作需要。凡收储的物资，必须严格按照国家有关标准进行检测认证。不符合国家有关标准的物资或劣质物资，一律不得收储。进一步加大对疫情防控重点物资生产、销售企业的督促检查，坚决维护公平公正的市场秩序，加强履约情况监督，对违法生产不合格产品和严重违约的企业，依法严肃查处。</w:t>
      </w:r>
    </w:p>
    <w:p w:rsidR="00DA6955" w:rsidRPr="0026317F" w:rsidRDefault="00DA6955" w:rsidP="00777B92">
      <w:pPr>
        <w:widowControl/>
        <w:shd w:val="clear" w:color="auto" w:fill="FFFFFF"/>
        <w:spacing w:line="46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各地区各相关部门要进一步提高政治站位，增强“四个意识”，坚定“四个自信”，做到“两个维护”，把思想认识统一到党中央、国务院关于疫情防控的决策部署上来，按照国务院联防联控机制工作要求，千方百计调动企业生产积极性，消除企业生产经</w:t>
      </w:r>
      <w:r w:rsidRPr="0026317F">
        <w:rPr>
          <w:rFonts w:asciiTheme="majorEastAsia" w:eastAsiaTheme="majorEastAsia" w:hAnsiTheme="majorEastAsia" w:hint="eastAsia"/>
          <w:kern w:val="0"/>
          <w:sz w:val="24"/>
        </w:rPr>
        <w:lastRenderedPageBreak/>
        <w:t>营后顾之忧，加强统筹协调，全力提高重点紧缺医疗物资产能产量，坚决打赢疫情防控阻击战。</w:t>
      </w:r>
    </w:p>
    <w:p w:rsidR="00DA6955" w:rsidRPr="0026317F" w:rsidRDefault="00DA6955" w:rsidP="00777B92">
      <w:pPr>
        <w:widowControl/>
        <w:shd w:val="clear" w:color="auto" w:fill="FFFFFF"/>
        <w:spacing w:line="460" w:lineRule="exact"/>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附件：政府兜底采购收储的产品目录（第一批）</w:t>
      </w:r>
    </w:p>
    <w:p w:rsidR="00DA6955" w:rsidRPr="0026317F" w:rsidRDefault="00DA6955" w:rsidP="00777B92">
      <w:pPr>
        <w:widowControl/>
        <w:shd w:val="clear" w:color="auto" w:fill="FFFFFF"/>
        <w:spacing w:line="460" w:lineRule="exact"/>
        <w:ind w:firstLine="482"/>
        <w:jc w:val="right"/>
        <w:rPr>
          <w:rFonts w:asciiTheme="majorEastAsia" w:eastAsiaTheme="majorEastAsia" w:hAnsiTheme="majorEastAsia"/>
          <w:kern w:val="0"/>
          <w:sz w:val="24"/>
        </w:rPr>
      </w:pPr>
      <w:r w:rsidRPr="0026317F">
        <w:rPr>
          <w:rFonts w:asciiTheme="majorEastAsia" w:eastAsiaTheme="majorEastAsia" w:hAnsiTheme="majorEastAsia"/>
          <w:kern w:val="0"/>
          <w:sz w:val="24"/>
        </w:rPr>
        <w:t xml:space="preserve"> </w:t>
      </w:r>
    </w:p>
    <w:p w:rsidR="00DA6955" w:rsidRPr="0026317F" w:rsidRDefault="00DA6955" w:rsidP="00777B92">
      <w:pPr>
        <w:widowControl/>
        <w:shd w:val="clear" w:color="auto" w:fill="FFFFFF"/>
        <w:spacing w:line="460" w:lineRule="exact"/>
        <w:ind w:firstLine="482"/>
        <w:jc w:val="right"/>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国家发展改革委</w:t>
      </w:r>
    </w:p>
    <w:p w:rsidR="00DA6955" w:rsidRPr="0026317F" w:rsidRDefault="00DA6955" w:rsidP="00777B92">
      <w:pPr>
        <w:widowControl/>
        <w:shd w:val="clear" w:color="auto" w:fill="FFFFFF"/>
        <w:spacing w:line="460" w:lineRule="exact"/>
        <w:ind w:firstLine="482"/>
        <w:jc w:val="right"/>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财</w:t>
      </w:r>
      <w:r w:rsidRPr="0026317F">
        <w:rPr>
          <w:rFonts w:asciiTheme="majorEastAsia" w:eastAsiaTheme="majorEastAsia" w:hAnsiTheme="majorEastAsia" w:hint="eastAsia"/>
          <w:kern w:val="0"/>
          <w:sz w:val="24"/>
        </w:rPr>
        <w:t> </w:t>
      </w:r>
      <w:r w:rsidRPr="0026317F">
        <w:rPr>
          <w:rFonts w:asciiTheme="majorEastAsia" w:eastAsiaTheme="majorEastAsia" w:hAnsiTheme="majorEastAsia" w:hint="eastAsia"/>
          <w:kern w:val="0"/>
          <w:sz w:val="24"/>
        </w:rPr>
        <w:t> </w:t>
      </w:r>
      <w:r w:rsidRPr="0026317F">
        <w:rPr>
          <w:rFonts w:asciiTheme="majorEastAsia" w:eastAsiaTheme="majorEastAsia" w:hAnsiTheme="majorEastAsia" w:hint="eastAsia"/>
          <w:kern w:val="0"/>
          <w:sz w:val="24"/>
        </w:rPr>
        <w:t>政</w:t>
      </w:r>
      <w:r w:rsidRPr="0026317F">
        <w:rPr>
          <w:rFonts w:asciiTheme="majorEastAsia" w:eastAsiaTheme="majorEastAsia" w:hAnsiTheme="majorEastAsia" w:hint="eastAsia"/>
          <w:kern w:val="0"/>
          <w:sz w:val="24"/>
        </w:rPr>
        <w:t> </w:t>
      </w:r>
      <w:r w:rsidRPr="0026317F">
        <w:rPr>
          <w:rFonts w:asciiTheme="majorEastAsia" w:eastAsiaTheme="majorEastAsia" w:hAnsiTheme="majorEastAsia" w:hint="eastAsia"/>
          <w:kern w:val="0"/>
          <w:sz w:val="24"/>
        </w:rPr>
        <w:t> </w:t>
      </w:r>
      <w:r w:rsidRPr="0026317F">
        <w:rPr>
          <w:rFonts w:asciiTheme="majorEastAsia" w:eastAsiaTheme="majorEastAsia" w:hAnsiTheme="majorEastAsia" w:hint="eastAsia"/>
          <w:kern w:val="0"/>
          <w:sz w:val="24"/>
        </w:rPr>
        <w:t>部</w:t>
      </w:r>
    </w:p>
    <w:p w:rsidR="00DA6955" w:rsidRPr="0026317F" w:rsidRDefault="00DA6955" w:rsidP="00777B92">
      <w:pPr>
        <w:widowControl/>
        <w:shd w:val="clear" w:color="auto" w:fill="FFFFFF"/>
        <w:spacing w:line="460" w:lineRule="exact"/>
        <w:ind w:firstLine="482"/>
        <w:jc w:val="right"/>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工业和信息化部</w:t>
      </w:r>
    </w:p>
    <w:p w:rsidR="00DA6955" w:rsidRPr="0026317F" w:rsidRDefault="00DA6955" w:rsidP="00777B92">
      <w:pPr>
        <w:widowControl/>
        <w:shd w:val="clear" w:color="auto" w:fill="FFFFFF"/>
        <w:spacing w:line="460" w:lineRule="exact"/>
        <w:ind w:firstLine="482"/>
        <w:jc w:val="right"/>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2020年2月7日</w:t>
      </w:r>
    </w:p>
    <w:p w:rsidR="00DA6955" w:rsidRDefault="00DA6955" w:rsidP="002213AB">
      <w:pPr>
        <w:widowControl/>
        <w:shd w:val="clear" w:color="auto" w:fill="FFFFFF"/>
        <w:spacing w:line="45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 xml:space="preserve"> </w:t>
      </w:r>
    </w:p>
    <w:p w:rsidR="00957731" w:rsidRPr="0026317F" w:rsidRDefault="00957731" w:rsidP="002213AB">
      <w:pPr>
        <w:widowControl/>
        <w:shd w:val="clear" w:color="auto" w:fill="FFFFFF"/>
        <w:spacing w:line="450" w:lineRule="exact"/>
        <w:ind w:firstLine="482"/>
        <w:rPr>
          <w:rFonts w:asciiTheme="majorEastAsia" w:eastAsiaTheme="majorEastAsia" w:hAnsiTheme="majorEastAsia"/>
          <w:kern w:val="0"/>
          <w:sz w:val="24"/>
        </w:rPr>
      </w:pPr>
    </w:p>
    <w:p w:rsidR="00DA6955" w:rsidRPr="0026317F" w:rsidRDefault="00DA6955" w:rsidP="006974B0">
      <w:pPr>
        <w:widowControl/>
        <w:shd w:val="clear" w:color="auto" w:fill="FFFFFF"/>
        <w:spacing w:line="450" w:lineRule="exact"/>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政府兜底采购收储的产品目录（第一批）</w:t>
      </w:r>
    </w:p>
    <w:p w:rsidR="00DA6955" w:rsidRPr="0026317F" w:rsidRDefault="00DA6955" w:rsidP="002213AB">
      <w:pPr>
        <w:widowControl/>
        <w:shd w:val="clear" w:color="auto" w:fill="FFFFFF"/>
        <w:spacing w:line="45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 xml:space="preserve"> </w:t>
      </w:r>
    </w:p>
    <w:p w:rsidR="00DA6955" w:rsidRPr="0026317F" w:rsidRDefault="00DA6955" w:rsidP="006974B0">
      <w:pPr>
        <w:widowControl/>
        <w:shd w:val="clear" w:color="auto" w:fill="FFFFFF"/>
        <w:spacing w:line="450" w:lineRule="exact"/>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 </w:t>
      </w:r>
      <w:r w:rsidRPr="0026317F">
        <w:rPr>
          <w:rFonts w:asciiTheme="majorEastAsia" w:eastAsiaTheme="majorEastAsia" w:hAnsiTheme="majorEastAsia" w:hint="eastAsia"/>
          <w:kern w:val="0"/>
          <w:sz w:val="24"/>
        </w:rPr>
        <w:t> </w:t>
      </w:r>
      <w:r w:rsidRPr="0026317F">
        <w:rPr>
          <w:rFonts w:asciiTheme="majorEastAsia" w:eastAsiaTheme="majorEastAsia" w:hAnsiTheme="majorEastAsia" w:hint="eastAsia"/>
          <w:kern w:val="0"/>
          <w:sz w:val="24"/>
        </w:rPr>
        <w:t>1、医用防护服  GB19082-2003</w:t>
      </w:r>
    </w:p>
    <w:p w:rsidR="00DA6955" w:rsidRPr="0026317F" w:rsidRDefault="00DA6955" w:rsidP="006974B0">
      <w:pPr>
        <w:widowControl/>
        <w:shd w:val="clear" w:color="auto" w:fill="FFFFFF"/>
        <w:spacing w:line="450" w:lineRule="exact"/>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 </w:t>
      </w:r>
      <w:r w:rsidRPr="0026317F">
        <w:rPr>
          <w:rFonts w:asciiTheme="majorEastAsia" w:eastAsiaTheme="majorEastAsia" w:hAnsiTheme="majorEastAsia" w:hint="eastAsia"/>
          <w:kern w:val="0"/>
          <w:sz w:val="24"/>
        </w:rPr>
        <w:t> </w:t>
      </w:r>
      <w:r w:rsidRPr="0026317F">
        <w:rPr>
          <w:rFonts w:asciiTheme="majorEastAsia" w:eastAsiaTheme="majorEastAsia" w:hAnsiTheme="majorEastAsia" w:hint="eastAsia"/>
          <w:kern w:val="0"/>
          <w:sz w:val="24"/>
        </w:rPr>
        <w:t xml:space="preserve">2、N95医用级防护口罩  GB19083 </w:t>
      </w:r>
    </w:p>
    <w:p w:rsidR="00DA6955" w:rsidRPr="0026317F" w:rsidRDefault="00DA6955" w:rsidP="006974B0">
      <w:pPr>
        <w:widowControl/>
        <w:shd w:val="clear" w:color="auto" w:fill="FFFFFF"/>
        <w:spacing w:line="450" w:lineRule="exact"/>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 </w:t>
      </w:r>
      <w:r w:rsidRPr="0026317F">
        <w:rPr>
          <w:rFonts w:asciiTheme="majorEastAsia" w:eastAsiaTheme="majorEastAsia" w:hAnsiTheme="majorEastAsia" w:hint="eastAsia"/>
          <w:kern w:val="0"/>
          <w:sz w:val="24"/>
        </w:rPr>
        <w:t> </w:t>
      </w:r>
      <w:r w:rsidRPr="0026317F">
        <w:rPr>
          <w:rFonts w:asciiTheme="majorEastAsia" w:eastAsiaTheme="majorEastAsia" w:hAnsiTheme="majorEastAsia" w:hint="eastAsia"/>
          <w:kern w:val="0"/>
          <w:sz w:val="24"/>
        </w:rPr>
        <w:t xml:space="preserve">3、医用外科口罩  YY0469-2011 </w:t>
      </w:r>
    </w:p>
    <w:p w:rsidR="00DA6955" w:rsidRPr="0026317F" w:rsidRDefault="00DA6955" w:rsidP="006974B0">
      <w:pPr>
        <w:widowControl/>
        <w:shd w:val="clear" w:color="auto" w:fill="FFFFFF"/>
        <w:spacing w:line="450" w:lineRule="exact"/>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 </w:t>
      </w:r>
      <w:r w:rsidRPr="0026317F">
        <w:rPr>
          <w:rFonts w:asciiTheme="majorEastAsia" w:eastAsiaTheme="majorEastAsia" w:hAnsiTheme="majorEastAsia" w:hint="eastAsia"/>
          <w:kern w:val="0"/>
          <w:sz w:val="24"/>
        </w:rPr>
        <w:t> </w:t>
      </w:r>
      <w:r w:rsidRPr="0026317F">
        <w:rPr>
          <w:rFonts w:asciiTheme="majorEastAsia" w:eastAsiaTheme="majorEastAsia" w:hAnsiTheme="majorEastAsia" w:hint="eastAsia"/>
          <w:kern w:val="0"/>
          <w:sz w:val="24"/>
        </w:rPr>
        <w:t>4、医用一次性使用口罩</w:t>
      </w:r>
    </w:p>
    <w:p w:rsidR="00DA6955" w:rsidRPr="0026317F" w:rsidRDefault="00DA6955" w:rsidP="006974B0">
      <w:pPr>
        <w:widowControl/>
        <w:shd w:val="clear" w:color="auto" w:fill="FFFFFF"/>
        <w:spacing w:line="450" w:lineRule="exact"/>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 </w:t>
      </w:r>
      <w:r w:rsidRPr="0026317F">
        <w:rPr>
          <w:rFonts w:asciiTheme="majorEastAsia" w:eastAsiaTheme="majorEastAsia" w:hAnsiTheme="majorEastAsia" w:hint="eastAsia"/>
          <w:kern w:val="0"/>
          <w:sz w:val="24"/>
        </w:rPr>
        <w:t> </w:t>
      </w:r>
      <w:r w:rsidRPr="0026317F">
        <w:rPr>
          <w:rFonts w:asciiTheme="majorEastAsia" w:eastAsiaTheme="majorEastAsia" w:hAnsiTheme="majorEastAsia" w:hint="eastAsia"/>
          <w:kern w:val="0"/>
          <w:sz w:val="24"/>
        </w:rPr>
        <w:t>5、生产医用防护服、医用口罩等重要原材料</w:t>
      </w:r>
    </w:p>
    <w:p w:rsidR="00DA6955" w:rsidRPr="0026317F" w:rsidRDefault="00DA6955" w:rsidP="006974B0">
      <w:pPr>
        <w:widowControl/>
        <w:shd w:val="clear" w:color="auto" w:fill="FFFFFF"/>
        <w:spacing w:line="450" w:lineRule="exact"/>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 </w:t>
      </w:r>
      <w:r w:rsidRPr="0026317F">
        <w:rPr>
          <w:rFonts w:asciiTheme="majorEastAsia" w:eastAsiaTheme="majorEastAsia" w:hAnsiTheme="majorEastAsia" w:hint="eastAsia"/>
          <w:kern w:val="0"/>
          <w:sz w:val="24"/>
        </w:rPr>
        <w:t> </w:t>
      </w:r>
      <w:r w:rsidRPr="0026317F">
        <w:rPr>
          <w:rFonts w:asciiTheme="majorEastAsia" w:eastAsiaTheme="majorEastAsia" w:hAnsiTheme="majorEastAsia" w:hint="eastAsia"/>
          <w:kern w:val="0"/>
          <w:sz w:val="24"/>
        </w:rPr>
        <w:t>6、医用护目镜/防护面屏/负压防护头罩</w:t>
      </w:r>
    </w:p>
    <w:p w:rsidR="00DA6955" w:rsidRPr="0026317F" w:rsidRDefault="00DA6955" w:rsidP="006974B0">
      <w:pPr>
        <w:widowControl/>
        <w:shd w:val="clear" w:color="auto" w:fill="FFFFFF"/>
        <w:spacing w:line="450" w:lineRule="exact"/>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 </w:t>
      </w:r>
      <w:r w:rsidRPr="0026317F">
        <w:rPr>
          <w:rFonts w:asciiTheme="majorEastAsia" w:eastAsiaTheme="majorEastAsia" w:hAnsiTheme="majorEastAsia" w:hint="eastAsia"/>
          <w:kern w:val="0"/>
          <w:sz w:val="24"/>
        </w:rPr>
        <w:t> </w:t>
      </w:r>
      <w:r w:rsidRPr="0026317F">
        <w:rPr>
          <w:rFonts w:asciiTheme="majorEastAsia" w:eastAsiaTheme="majorEastAsia" w:hAnsiTheme="majorEastAsia" w:hint="eastAsia"/>
          <w:kern w:val="0"/>
          <w:sz w:val="24"/>
        </w:rPr>
        <w:t>7、医用隔离衣</w:t>
      </w:r>
    </w:p>
    <w:p w:rsidR="00DA6955" w:rsidRPr="0026317F" w:rsidRDefault="00DA6955" w:rsidP="006974B0">
      <w:pPr>
        <w:widowControl/>
        <w:shd w:val="clear" w:color="auto" w:fill="FFFFFF"/>
        <w:spacing w:line="450" w:lineRule="exact"/>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 </w:t>
      </w:r>
      <w:r w:rsidRPr="0026317F">
        <w:rPr>
          <w:rFonts w:asciiTheme="majorEastAsia" w:eastAsiaTheme="majorEastAsia" w:hAnsiTheme="majorEastAsia" w:hint="eastAsia"/>
          <w:kern w:val="0"/>
          <w:sz w:val="24"/>
        </w:rPr>
        <w:t> </w:t>
      </w:r>
      <w:r w:rsidRPr="0026317F">
        <w:rPr>
          <w:rFonts w:asciiTheme="majorEastAsia" w:eastAsiaTheme="majorEastAsia" w:hAnsiTheme="majorEastAsia" w:hint="eastAsia"/>
          <w:kern w:val="0"/>
          <w:sz w:val="24"/>
        </w:rPr>
        <w:t>8、新型冠状病毒核酸检测试剂盒</w:t>
      </w:r>
    </w:p>
    <w:p w:rsidR="00DA6955" w:rsidRPr="0026317F" w:rsidRDefault="00DA6955" w:rsidP="006974B0">
      <w:pPr>
        <w:widowControl/>
        <w:shd w:val="clear" w:color="auto" w:fill="FFFFFF"/>
        <w:spacing w:line="450" w:lineRule="exact"/>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 </w:t>
      </w:r>
      <w:r w:rsidRPr="0026317F">
        <w:rPr>
          <w:rFonts w:asciiTheme="majorEastAsia" w:eastAsiaTheme="majorEastAsia" w:hAnsiTheme="majorEastAsia" w:hint="eastAsia"/>
          <w:kern w:val="0"/>
          <w:sz w:val="24"/>
        </w:rPr>
        <w:t> </w:t>
      </w:r>
      <w:r w:rsidRPr="0026317F">
        <w:rPr>
          <w:rFonts w:asciiTheme="majorEastAsia" w:eastAsiaTheme="majorEastAsia" w:hAnsiTheme="majorEastAsia" w:hint="eastAsia"/>
          <w:kern w:val="0"/>
          <w:sz w:val="24"/>
        </w:rPr>
        <w:t>9、全自动红外体温检测仪</w:t>
      </w:r>
    </w:p>
    <w:p w:rsidR="00DA6955" w:rsidRPr="0026317F" w:rsidRDefault="00DA6955" w:rsidP="006974B0">
      <w:pPr>
        <w:widowControl/>
        <w:shd w:val="clear" w:color="auto" w:fill="FFFFFF"/>
        <w:spacing w:line="450" w:lineRule="exact"/>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 </w:t>
      </w:r>
      <w:r w:rsidRPr="0026317F">
        <w:rPr>
          <w:rFonts w:asciiTheme="majorEastAsia" w:eastAsiaTheme="majorEastAsia" w:hAnsiTheme="majorEastAsia" w:hint="eastAsia"/>
          <w:kern w:val="0"/>
          <w:sz w:val="24"/>
        </w:rPr>
        <w:t> </w:t>
      </w:r>
      <w:r w:rsidRPr="0026317F">
        <w:rPr>
          <w:rFonts w:asciiTheme="majorEastAsia" w:eastAsiaTheme="majorEastAsia" w:hAnsiTheme="majorEastAsia" w:hint="eastAsia"/>
          <w:kern w:val="0"/>
          <w:sz w:val="24"/>
        </w:rPr>
        <w:t>10、经卫生健康、药监部门依程序确认治疗有效的药品和疫苗（具体品目另发）</w:t>
      </w:r>
    </w:p>
    <w:p w:rsidR="0047088D" w:rsidRPr="0026317F" w:rsidRDefault="0047088D" w:rsidP="0047088D">
      <w:pPr>
        <w:widowControl/>
        <w:ind w:firstLine="480"/>
        <w:jc w:val="right"/>
        <w:rPr>
          <w:rFonts w:ascii="宋体" w:hAnsi="宋体"/>
          <w:kern w:val="0"/>
          <w:sz w:val="18"/>
          <w:szCs w:val="18"/>
        </w:rPr>
      </w:pPr>
    </w:p>
    <w:p w:rsidR="00CE6537" w:rsidRPr="0026317F" w:rsidRDefault="00CE6537">
      <w:pPr>
        <w:widowControl/>
        <w:jc w:val="left"/>
        <w:rPr>
          <w:rFonts w:ascii="黑体" w:eastAsia="黑体" w:hAnsi="黑体"/>
          <w:kern w:val="0"/>
          <w:sz w:val="36"/>
          <w:szCs w:val="36"/>
        </w:rPr>
      </w:pPr>
      <w:r w:rsidRPr="0026317F">
        <w:rPr>
          <w:rFonts w:ascii="黑体" w:eastAsia="黑体" w:hAnsi="黑体"/>
          <w:kern w:val="0"/>
          <w:sz w:val="36"/>
          <w:szCs w:val="36"/>
        </w:rPr>
        <w:br w:type="page"/>
      </w:r>
    </w:p>
    <w:p w:rsidR="00025D63" w:rsidRDefault="0047088D" w:rsidP="006974B0">
      <w:pPr>
        <w:widowControl/>
        <w:shd w:val="clear" w:color="auto" w:fill="FFFFFF"/>
        <w:spacing w:line="450" w:lineRule="exact"/>
        <w:jc w:val="center"/>
        <w:rPr>
          <w:rFonts w:ascii="黑体" w:eastAsia="黑体" w:hAnsi="黑体"/>
          <w:kern w:val="0"/>
          <w:sz w:val="36"/>
          <w:szCs w:val="36"/>
        </w:rPr>
      </w:pPr>
      <w:r w:rsidRPr="0026317F">
        <w:rPr>
          <w:rFonts w:ascii="黑体" w:eastAsia="黑体" w:hAnsi="黑体" w:hint="eastAsia"/>
          <w:kern w:val="0"/>
          <w:sz w:val="36"/>
          <w:szCs w:val="36"/>
        </w:rPr>
        <w:lastRenderedPageBreak/>
        <w:t>国家发展改革委办公厅关于积极应对疫情创新做好</w:t>
      </w:r>
    </w:p>
    <w:p w:rsidR="0047088D" w:rsidRPr="0026317F" w:rsidRDefault="0047088D" w:rsidP="006974B0">
      <w:pPr>
        <w:widowControl/>
        <w:shd w:val="clear" w:color="auto" w:fill="FFFFFF"/>
        <w:spacing w:line="450" w:lineRule="exact"/>
        <w:jc w:val="center"/>
        <w:rPr>
          <w:rFonts w:ascii="黑体" w:eastAsia="黑体" w:hAnsi="黑体"/>
          <w:kern w:val="0"/>
          <w:sz w:val="36"/>
          <w:szCs w:val="36"/>
        </w:rPr>
      </w:pPr>
      <w:r w:rsidRPr="0026317F">
        <w:rPr>
          <w:rFonts w:ascii="黑体" w:eastAsia="黑体" w:hAnsi="黑体" w:hint="eastAsia"/>
          <w:kern w:val="0"/>
          <w:sz w:val="36"/>
          <w:szCs w:val="36"/>
        </w:rPr>
        <w:t>招投标工作保障经济平稳运行的通知</w:t>
      </w:r>
    </w:p>
    <w:p w:rsidR="0047088D" w:rsidRPr="0026317F" w:rsidRDefault="0047088D" w:rsidP="006974B0">
      <w:pPr>
        <w:widowControl/>
        <w:shd w:val="clear" w:color="auto" w:fill="FFFFFF"/>
        <w:spacing w:beforeLines="100" w:before="240" w:afterLines="100" w:after="240" w:line="450" w:lineRule="exact"/>
        <w:jc w:val="center"/>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发改电〔2020〕170号</w:t>
      </w:r>
    </w:p>
    <w:p w:rsidR="0047088D" w:rsidRPr="0026317F" w:rsidRDefault="0047088D" w:rsidP="005F3CED">
      <w:pPr>
        <w:widowControl/>
        <w:shd w:val="clear" w:color="auto" w:fill="FFFFFF"/>
        <w:spacing w:line="410" w:lineRule="exact"/>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各省、自治区、直辖市、新疆生产建设兵团发展改革委、招投标指导协调工作牵头部门、公共资源交易平台整合牵头部门，中国招标投标协会、全国公共资源交易平台、中国招标投标公共服务平台：</w:t>
      </w:r>
    </w:p>
    <w:p w:rsidR="0047088D" w:rsidRPr="0026317F" w:rsidRDefault="0047088D" w:rsidP="00CE6537">
      <w:pPr>
        <w:widowControl/>
        <w:shd w:val="clear" w:color="auto" w:fill="FFFFFF"/>
        <w:spacing w:line="41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新型冠状病毒感染肺炎疫情爆发以来，在党中央领导下，各地区、各有关部门和单位按照疫情防控工作部署要求，及时采取暂停招标项目现场交易活动、推行网上办理、减少到场要求等措施，有效减少人员聚集，阻断疫情传播，保障人民群众生命安全和身体健康。为在做好疫情防控工作的同时，做好“六稳”工作，有序开展招投标等公共资源交易活动，保障经济平稳运行，现就有关事项通知如下：</w:t>
      </w:r>
    </w:p>
    <w:p w:rsidR="0047088D" w:rsidRPr="0026317F" w:rsidRDefault="0047088D" w:rsidP="00CE6537">
      <w:pPr>
        <w:widowControl/>
        <w:shd w:val="clear" w:color="auto" w:fill="FFFFFF"/>
        <w:spacing w:line="41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b/>
          <w:kern w:val="0"/>
          <w:sz w:val="24"/>
        </w:rPr>
        <w:t>一、坚决服从疫情防控和经济社会发展大局。</w:t>
      </w:r>
      <w:r w:rsidRPr="0026317F">
        <w:rPr>
          <w:rFonts w:asciiTheme="majorEastAsia" w:eastAsiaTheme="majorEastAsia" w:hAnsiTheme="majorEastAsia" w:hint="eastAsia"/>
          <w:kern w:val="0"/>
          <w:sz w:val="24"/>
        </w:rPr>
        <w:t>各地招投标和公共资源交易平台工作要认真落实本地区关于疫情防控工作的统一部署要求，切实把人民群众生命安全和身体健康放在第一位。要切实保障疫情防控相关采购项目顺利进行，对于疫情防控急需的应急医疗设施、隔离设施等建设项目，符合《招标投标法》第六十六条规定的，可以不进行招标，由业主采用非招标方式采购，或者在招标时酌情缩短有关时限要求。要根据疫情防控形势变化、项目紧急程度和市场主体需求，及时动态调整工作安排，在确保安全的同时最大程度减轻对招投标等公共资源交易活动的影响。</w:t>
      </w:r>
    </w:p>
    <w:p w:rsidR="0047088D" w:rsidRPr="0026317F" w:rsidRDefault="0047088D" w:rsidP="00CE6537">
      <w:pPr>
        <w:widowControl/>
        <w:shd w:val="clear" w:color="auto" w:fill="FFFFFF"/>
        <w:spacing w:line="41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b/>
          <w:kern w:val="0"/>
          <w:sz w:val="24"/>
        </w:rPr>
        <w:t>二、切实避免对招投标等交易活动“一刀切”。</w:t>
      </w:r>
      <w:r w:rsidRPr="0026317F">
        <w:rPr>
          <w:rFonts w:asciiTheme="majorEastAsia" w:eastAsiaTheme="majorEastAsia" w:hAnsiTheme="majorEastAsia" w:hint="eastAsia"/>
          <w:kern w:val="0"/>
          <w:sz w:val="24"/>
        </w:rPr>
        <w:t>疫情防控期间，各级各类公共资源交易平台要立足公共服务职能定位，充分发挥软硬件优势，积极与当地疾控部门建立联动机制，在做好防控工作的前提下，全力支持和保障招投标等各类公共资源交易活动。特别对于涉及保障城市运行必需、疫情防控必需、涉及重要国计民生以及企业生产经营急需的项目，要建立“绿色通道”服务机制，创新方式方法，确保依法规范、及时有序进行。</w:t>
      </w:r>
    </w:p>
    <w:p w:rsidR="0047088D" w:rsidRPr="0026317F" w:rsidRDefault="0047088D" w:rsidP="00CE6537">
      <w:pPr>
        <w:widowControl/>
        <w:shd w:val="clear" w:color="auto" w:fill="FFFFFF"/>
        <w:spacing w:line="41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b/>
          <w:kern w:val="0"/>
          <w:sz w:val="24"/>
        </w:rPr>
        <w:t>三、保证招标项目竞争度和投标质量。</w:t>
      </w:r>
      <w:r w:rsidRPr="0026317F">
        <w:rPr>
          <w:rFonts w:asciiTheme="majorEastAsia" w:eastAsiaTheme="majorEastAsia" w:hAnsiTheme="majorEastAsia" w:hint="eastAsia"/>
          <w:kern w:val="0"/>
          <w:sz w:val="24"/>
        </w:rPr>
        <w:t>针对节后复工企业可能出现在岗人员不足、工作协同不便、人员流动受限的实际，引导招标人依法、合理设定招标文件发售、投标文件提交等时限，以便投标人做好投标准备；需购买纸质招标文件的，提供邮寄方式，不要求投标人到指定地点购买；需提交纸质投标文件的，允许邮寄提交。</w:t>
      </w:r>
    </w:p>
    <w:p w:rsidR="0047088D" w:rsidRPr="0026317F" w:rsidRDefault="0047088D" w:rsidP="00CE6537">
      <w:pPr>
        <w:widowControl/>
        <w:shd w:val="clear" w:color="auto" w:fill="FFFFFF"/>
        <w:spacing w:line="41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b/>
          <w:kern w:val="0"/>
          <w:sz w:val="24"/>
        </w:rPr>
        <w:t>四、加快推进招投标全流程电子化。</w:t>
      </w:r>
      <w:r w:rsidRPr="0026317F">
        <w:rPr>
          <w:rFonts w:asciiTheme="majorEastAsia" w:eastAsiaTheme="majorEastAsia" w:hAnsiTheme="majorEastAsia" w:hint="eastAsia"/>
          <w:kern w:val="0"/>
          <w:sz w:val="24"/>
        </w:rPr>
        <w:t>《国务院办公厅转发国家发展改革委关于深化公共资源交易平台整合共享指导意见的通知》（国办函〔2019〕41号）对2020年公共资源电子化交易全面实施提出了明确目标。各地要狠抓目标落实，加强部门协调，着力消除全流程电子化的盲点、断点、堵点，尽快在各行业领域全面推广电子招投标，</w:t>
      </w:r>
      <w:r w:rsidRPr="0026317F">
        <w:rPr>
          <w:rFonts w:asciiTheme="majorEastAsia" w:eastAsiaTheme="majorEastAsia" w:hAnsiTheme="majorEastAsia" w:hint="eastAsia"/>
          <w:kern w:val="0"/>
          <w:sz w:val="24"/>
        </w:rPr>
        <w:lastRenderedPageBreak/>
        <w:t>实现发布招标公告公示、下载招标文件、提交投标文件、开标、评标、异议澄清补正、合同签订、文件归档等全流程电子化，扭转电子和纸质招投标双轨并行的局面。</w:t>
      </w:r>
    </w:p>
    <w:p w:rsidR="0047088D" w:rsidRPr="0026317F" w:rsidRDefault="0047088D" w:rsidP="00CE6537">
      <w:pPr>
        <w:widowControl/>
        <w:shd w:val="clear" w:color="auto" w:fill="FFFFFF"/>
        <w:spacing w:line="41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b/>
          <w:kern w:val="0"/>
          <w:sz w:val="24"/>
        </w:rPr>
        <w:t>五、全面推行在线投标、开标。</w:t>
      </w:r>
      <w:r w:rsidRPr="0026317F">
        <w:rPr>
          <w:rFonts w:asciiTheme="majorEastAsia" w:eastAsiaTheme="majorEastAsia" w:hAnsiTheme="majorEastAsia" w:hint="eastAsia"/>
          <w:kern w:val="0"/>
          <w:sz w:val="24"/>
        </w:rPr>
        <w:t>为有效降低现场投标、开标带来的人员聚集风险，同时降低企业交易成本，各地要依托电子招投标交易平台，加快部署在线投标、开标系统，制定明确时间表，年内实现所有依法必须进行招标的项目在线投标、开标。</w:t>
      </w:r>
    </w:p>
    <w:p w:rsidR="0047088D" w:rsidRPr="0026317F" w:rsidRDefault="0047088D" w:rsidP="00CE6537">
      <w:pPr>
        <w:widowControl/>
        <w:shd w:val="clear" w:color="auto" w:fill="FFFFFF"/>
        <w:spacing w:line="41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b/>
          <w:kern w:val="0"/>
          <w:sz w:val="24"/>
        </w:rPr>
        <w:t>六、积极推广电子评标和远程异地评标。</w:t>
      </w:r>
      <w:r w:rsidRPr="0026317F">
        <w:rPr>
          <w:rFonts w:asciiTheme="majorEastAsia" w:eastAsiaTheme="majorEastAsia" w:hAnsiTheme="majorEastAsia" w:hint="eastAsia"/>
          <w:kern w:val="0"/>
          <w:sz w:val="24"/>
        </w:rPr>
        <w:t>各地要加快建设完善电子评标系统，应用信息化工具辅助评标，提高评标效率；完善远程异地评标系统及技术规范，尽早实现省内常态化运行，并为跨省运行创造条件，有效减少评标人员聚集，实现有限专家资源充分共享；积极应对远程异地评标等对传统属地监管模式带来的挑战，建立跨区域协同监管机制。疫情防控期间，采取随机抽取方式难以组建评标委员会的，可依法由招标人自行确定专家；确有需求的地方，可以在监管到位的前提下选择适当的招标项目探索开展基于网络协同的专家分散评标。</w:t>
      </w:r>
    </w:p>
    <w:p w:rsidR="0047088D" w:rsidRPr="0026317F" w:rsidRDefault="0047088D" w:rsidP="00CE6537">
      <w:pPr>
        <w:widowControl/>
        <w:shd w:val="clear" w:color="auto" w:fill="FFFFFF"/>
        <w:spacing w:line="41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b/>
          <w:kern w:val="0"/>
          <w:sz w:val="24"/>
        </w:rPr>
        <w:t>七、改进投标担保方式。</w:t>
      </w:r>
      <w:r w:rsidRPr="0026317F">
        <w:rPr>
          <w:rFonts w:asciiTheme="majorEastAsia" w:eastAsiaTheme="majorEastAsia" w:hAnsiTheme="majorEastAsia" w:hint="eastAsia"/>
          <w:kern w:val="0"/>
          <w:sz w:val="24"/>
        </w:rPr>
        <w:t>在全面推行投标保证金线上缴退的同时，大力推广使用保函特别是电子保函替代现金保证金，实现在线提交、在线查核。鼓励调整纸质保函提交方式，建议招标人在开标前不强制要求提交纸质原件，由中标候选人在中标候选人公示前提交并在网上公示。鼓励招标人对简单小额项目不要求提供投标担保，对中小企业投标人免除投标担保，减轻企业负担。</w:t>
      </w:r>
    </w:p>
    <w:p w:rsidR="0047088D" w:rsidRPr="0026317F" w:rsidRDefault="0047088D" w:rsidP="00CE6537">
      <w:pPr>
        <w:widowControl/>
        <w:shd w:val="clear" w:color="auto" w:fill="FFFFFF"/>
        <w:spacing w:line="41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b/>
          <w:kern w:val="0"/>
          <w:sz w:val="24"/>
        </w:rPr>
        <w:t>八、支持社会力量参与提升招投标服务供给。</w:t>
      </w:r>
      <w:r w:rsidRPr="0026317F">
        <w:rPr>
          <w:rFonts w:asciiTheme="majorEastAsia" w:eastAsiaTheme="majorEastAsia" w:hAnsiTheme="majorEastAsia" w:hint="eastAsia"/>
          <w:kern w:val="0"/>
          <w:sz w:val="24"/>
        </w:rPr>
        <w:t>为保障在线开标、远程异地评标，以及满足避免人员过分集中对开标评标场所的需求，各地要注重发挥社会力量积极性，增加电子招投标交易平台和开标评标场所的服务供给，允许招标人选择依法规范并符合行政监督要求的市场主体建设运营的电子招投标交易平台开展招标，在监管到位前提下探索允许在社会化交易场所开标评标。</w:t>
      </w:r>
    </w:p>
    <w:p w:rsidR="0047088D" w:rsidRPr="0026317F" w:rsidRDefault="0047088D" w:rsidP="00CE6537">
      <w:pPr>
        <w:widowControl/>
        <w:shd w:val="clear" w:color="auto" w:fill="FFFFFF"/>
        <w:spacing w:line="41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b/>
          <w:kern w:val="0"/>
          <w:sz w:val="24"/>
        </w:rPr>
        <w:t>九、大力推进招投标行政监督电子化。</w:t>
      </w:r>
      <w:r w:rsidRPr="0026317F">
        <w:rPr>
          <w:rFonts w:asciiTheme="majorEastAsia" w:eastAsiaTheme="majorEastAsia" w:hAnsiTheme="majorEastAsia" w:hint="eastAsia"/>
          <w:kern w:val="0"/>
          <w:sz w:val="24"/>
        </w:rPr>
        <w:t>各地要积极适应招投标全流程电子化的新形势，加快行政监督方式手段的电子化、智慧化。按照政务信息化要求，依托电子招投标交易平台，加快部署行政监督窗口和监督工具，实现对电子招投标交易全程事中事后监管。</w:t>
      </w:r>
    </w:p>
    <w:p w:rsidR="0047088D" w:rsidRPr="0026317F" w:rsidRDefault="0047088D" w:rsidP="00CE6537">
      <w:pPr>
        <w:widowControl/>
        <w:shd w:val="clear" w:color="auto" w:fill="FFFFFF"/>
        <w:spacing w:line="41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b/>
          <w:kern w:val="0"/>
          <w:sz w:val="24"/>
        </w:rPr>
        <w:t>十、保障投标人和潜在投标人合法权益。</w:t>
      </w:r>
      <w:r w:rsidRPr="0026317F">
        <w:rPr>
          <w:rFonts w:asciiTheme="majorEastAsia" w:eastAsiaTheme="majorEastAsia" w:hAnsiTheme="majorEastAsia" w:hint="eastAsia"/>
          <w:kern w:val="0"/>
          <w:sz w:val="24"/>
        </w:rPr>
        <w:t>对于疫情防控期间暂停开标评标活动的招标项目，有关部门、单位和公共资源交易中心要指导招标人通过发布招标文件澄清或修改公告等适当方式另行通知招投标活动时间。对招投标活动实行减少人员聚集等相关措施时，确保对所有投标人公平公正。要保证异议、</w:t>
      </w:r>
      <w:hyperlink r:id="rId12" w:history="1">
        <w:r w:rsidRPr="0026317F">
          <w:rPr>
            <w:rFonts w:asciiTheme="majorEastAsia" w:eastAsiaTheme="majorEastAsia" w:hAnsiTheme="majorEastAsia" w:hint="eastAsia"/>
            <w:kern w:val="0"/>
            <w:sz w:val="24"/>
          </w:rPr>
          <w:t>投诉</w:t>
        </w:r>
      </w:hyperlink>
      <w:r w:rsidRPr="0026317F">
        <w:rPr>
          <w:rFonts w:asciiTheme="majorEastAsia" w:eastAsiaTheme="majorEastAsia" w:hAnsiTheme="majorEastAsia" w:hint="eastAsia"/>
          <w:kern w:val="0"/>
          <w:sz w:val="24"/>
        </w:rPr>
        <w:t>渠道畅通，不得借疫情防控之名实施排斥限制投标人等违法违规行为。</w:t>
      </w:r>
    </w:p>
    <w:p w:rsidR="0047088D" w:rsidRPr="0026317F" w:rsidRDefault="0047088D" w:rsidP="00CE6537">
      <w:pPr>
        <w:widowControl/>
        <w:shd w:val="clear" w:color="auto" w:fill="FFFFFF"/>
        <w:spacing w:line="41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b/>
          <w:kern w:val="0"/>
          <w:sz w:val="24"/>
        </w:rPr>
        <w:t>十一、切实尽责履行政府职能。</w:t>
      </w:r>
      <w:r w:rsidRPr="0026317F">
        <w:rPr>
          <w:rFonts w:asciiTheme="majorEastAsia" w:eastAsiaTheme="majorEastAsia" w:hAnsiTheme="majorEastAsia" w:hint="eastAsia"/>
          <w:kern w:val="0"/>
          <w:sz w:val="24"/>
        </w:rPr>
        <w:t>各级发展改革委或者本级政府确定的其他牵头部门应当加强工作统筹，敢于担当负责，会同有关招投标行政监督部门，按照本地区疫情防控统一部署要求，认真做好招投标指导协调工作。要加强政策宣传解读，畅通电</w:t>
      </w:r>
      <w:r w:rsidRPr="0026317F">
        <w:rPr>
          <w:rFonts w:asciiTheme="majorEastAsia" w:eastAsiaTheme="majorEastAsia" w:hAnsiTheme="majorEastAsia" w:hint="eastAsia"/>
          <w:kern w:val="0"/>
          <w:sz w:val="24"/>
        </w:rPr>
        <w:lastRenderedPageBreak/>
        <w:t>话、网络等咨询渠道，及时为市场主体释疑解惑，保障招投标活动积极稳妥有序开展。要按照国家发展改革委《关于加强投资项目远程审批服务保障新型冠状病毒感染肺炎疫情防控期间项目办理工作的通知》（发改电〔2020〕66号）要求，实行招标方案审批核准的电子化、便利化。各地公共资源交易平台整合牵头部门要切实加强对本地区公共资源交易工作的指导协调，确保在疫情防控期间公共资源交易市场不乱、监管不断。</w:t>
      </w:r>
    </w:p>
    <w:p w:rsidR="0047088D" w:rsidRPr="0026317F" w:rsidRDefault="0047088D" w:rsidP="00CE6537">
      <w:pPr>
        <w:widowControl/>
        <w:shd w:val="clear" w:color="auto" w:fill="FFFFFF"/>
        <w:spacing w:line="41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b/>
          <w:kern w:val="0"/>
          <w:sz w:val="24"/>
        </w:rPr>
        <w:t>十二、加强招投标活动服务保障。</w:t>
      </w:r>
      <w:r w:rsidRPr="0026317F">
        <w:rPr>
          <w:rFonts w:asciiTheme="majorEastAsia" w:eastAsiaTheme="majorEastAsia" w:hAnsiTheme="majorEastAsia" w:hint="eastAsia"/>
          <w:kern w:val="0"/>
          <w:sz w:val="24"/>
        </w:rPr>
        <w:t>各地公共资源交易中心在暂停提供现场交易服务期间，要通过电话、网络等方式进行业务咨询及办理，保障项目办理不断档；在提供现场交易服务时，要严格按要求落实人员登记、健康监测、环境消毒等防控措施；要优化和简并办事流程，推行见证证明、场所预约等服务事项网上办理，利用在线核验、邮寄、告知承诺等方式取消或者减少人员到场要求；确需现场递交文件资料的，要做到即交即走，减少人员聚集程度及滞留时间。中国招标投标公共服务平台和各省级招标公告公示发布媒介要充分利用电子招投标交易平台及移动互联网技术，为市场主体提供稳定、便捷的在线发布服务；对疫情防控相关招标项目的业务办理予以专门优先保障。全国公共资源交易平台要加强动态监测，密切跟踪各地公共资源交易平台运行情况。电子招投标交易平台开发运营单位要加强值守，快速响应，做好技术服务保障；便利CA数字证书办理程序，尽可能通过网络或邮寄开展原件审核、介质发放等工作。相关单位要加快推进CA数字证书网络共享，运用手机扫码等技术实现免插介质完成身份验证、签名盖章、加密解密等交易流程。</w:t>
      </w:r>
    </w:p>
    <w:p w:rsidR="0047088D" w:rsidRPr="0026317F" w:rsidRDefault="0047088D" w:rsidP="00CE6537">
      <w:pPr>
        <w:widowControl/>
        <w:shd w:val="clear" w:color="auto" w:fill="FFFFFF"/>
        <w:spacing w:line="41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b/>
          <w:kern w:val="0"/>
          <w:sz w:val="24"/>
        </w:rPr>
        <w:t>十三、充分发挥行业协会作用。</w:t>
      </w:r>
      <w:r w:rsidRPr="0026317F">
        <w:rPr>
          <w:rFonts w:asciiTheme="majorEastAsia" w:eastAsiaTheme="majorEastAsia" w:hAnsiTheme="majorEastAsia" w:hint="eastAsia"/>
          <w:kern w:val="0"/>
          <w:sz w:val="24"/>
        </w:rPr>
        <w:t>中国招标投标协会等行业组织要充分发挥政府与市场的桥梁纽带作用，面向市场主体加强疫情防控相关招投标政策的宣传解读，引导行业自律，及时了解和反映行业运行状况、市场主体诉求，并积极建言献策。</w:t>
      </w:r>
    </w:p>
    <w:p w:rsidR="0047088D" w:rsidRPr="0026317F" w:rsidRDefault="0047088D" w:rsidP="00CE6537">
      <w:pPr>
        <w:widowControl/>
        <w:shd w:val="clear" w:color="auto" w:fill="FFFFFF"/>
        <w:spacing w:line="41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各地区、各有关部门和单位要从贯彻党中央、国务院决策部署，努力实现今年经济社会发展目标的高度，充分认识当前形势下创新开展招投标工作的紧迫性和重要性，立足当前、着眼长远，积极探索、精准施策，既要解决当前突出问题，更要注重建立长效机制，加快提升招投标工作服务经济社会发展大局的质量和水平。各地创新做好招投标工作的典型经验做法、遇到的困难问题、意见建议，请及时报送国家发展改革委（法规司）。</w:t>
      </w:r>
    </w:p>
    <w:p w:rsidR="0047088D" w:rsidRPr="0026317F" w:rsidRDefault="0047088D" w:rsidP="00CE6537">
      <w:pPr>
        <w:widowControl/>
        <w:shd w:val="clear" w:color="auto" w:fill="FFFFFF"/>
        <w:spacing w:line="41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特此通知。</w:t>
      </w:r>
    </w:p>
    <w:p w:rsidR="006974B0" w:rsidRPr="0026317F" w:rsidRDefault="006974B0" w:rsidP="00CE6537">
      <w:pPr>
        <w:widowControl/>
        <w:shd w:val="clear" w:color="auto" w:fill="FFFFFF"/>
        <w:spacing w:line="410" w:lineRule="exact"/>
        <w:ind w:firstLine="482"/>
        <w:rPr>
          <w:rFonts w:asciiTheme="majorEastAsia" w:eastAsiaTheme="majorEastAsia" w:hAnsiTheme="majorEastAsia"/>
          <w:kern w:val="0"/>
          <w:sz w:val="24"/>
        </w:rPr>
      </w:pPr>
    </w:p>
    <w:p w:rsidR="0047088D" w:rsidRPr="0026317F" w:rsidRDefault="0047088D" w:rsidP="00CE6537">
      <w:pPr>
        <w:widowControl/>
        <w:shd w:val="clear" w:color="auto" w:fill="FFFFFF"/>
        <w:spacing w:line="410" w:lineRule="exact"/>
        <w:ind w:firstLine="482"/>
        <w:jc w:val="right"/>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国家发展改革委办公厅</w:t>
      </w:r>
    </w:p>
    <w:p w:rsidR="0047088D" w:rsidRPr="0026317F" w:rsidRDefault="0047088D" w:rsidP="000F3080">
      <w:pPr>
        <w:widowControl/>
        <w:shd w:val="clear" w:color="auto" w:fill="FFFFFF"/>
        <w:wordWrap w:val="0"/>
        <w:spacing w:line="410" w:lineRule="exact"/>
        <w:ind w:firstLine="482"/>
        <w:jc w:val="right"/>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2020年2月8日</w:t>
      </w:r>
      <w:r w:rsidR="006974B0" w:rsidRPr="0026317F">
        <w:rPr>
          <w:rFonts w:asciiTheme="majorEastAsia" w:eastAsiaTheme="majorEastAsia" w:hAnsiTheme="majorEastAsia" w:hint="eastAsia"/>
          <w:kern w:val="0"/>
          <w:sz w:val="24"/>
        </w:rPr>
        <w:t xml:space="preserve">  </w:t>
      </w:r>
    </w:p>
    <w:p w:rsidR="00025D63" w:rsidRDefault="00025D63">
      <w:pPr>
        <w:widowControl/>
        <w:jc w:val="left"/>
        <w:rPr>
          <w:rFonts w:ascii="黑体" w:eastAsia="黑体" w:hAnsi="黑体"/>
          <w:kern w:val="0"/>
          <w:sz w:val="36"/>
          <w:szCs w:val="36"/>
        </w:rPr>
      </w:pPr>
      <w:r>
        <w:rPr>
          <w:rFonts w:ascii="黑体" w:eastAsia="黑体" w:hAnsi="黑体"/>
          <w:kern w:val="0"/>
          <w:sz w:val="36"/>
          <w:szCs w:val="36"/>
        </w:rPr>
        <w:br w:type="page"/>
      </w:r>
    </w:p>
    <w:p w:rsidR="00025D63" w:rsidRDefault="0047088D" w:rsidP="0047088D">
      <w:pPr>
        <w:widowControl/>
        <w:spacing w:line="501" w:lineRule="atLeast"/>
        <w:jc w:val="center"/>
        <w:outlineLvl w:val="0"/>
        <w:rPr>
          <w:rFonts w:ascii="黑体" w:eastAsia="黑体" w:hAnsi="黑体"/>
          <w:kern w:val="0"/>
          <w:sz w:val="36"/>
          <w:szCs w:val="36"/>
        </w:rPr>
      </w:pPr>
      <w:r w:rsidRPr="0026317F">
        <w:rPr>
          <w:rFonts w:ascii="黑体" w:eastAsia="黑体" w:hAnsi="黑体" w:hint="eastAsia"/>
          <w:kern w:val="0"/>
          <w:sz w:val="36"/>
          <w:szCs w:val="36"/>
        </w:rPr>
        <w:lastRenderedPageBreak/>
        <w:t>工业和信息化部关于应对新型冠状病毒肺炎疫情帮助</w:t>
      </w:r>
    </w:p>
    <w:p w:rsidR="0047088D" w:rsidRPr="0026317F" w:rsidRDefault="0047088D" w:rsidP="0047088D">
      <w:pPr>
        <w:widowControl/>
        <w:spacing w:line="501" w:lineRule="atLeast"/>
        <w:jc w:val="center"/>
        <w:outlineLvl w:val="0"/>
        <w:rPr>
          <w:rFonts w:ascii="黑体" w:eastAsia="黑体" w:hAnsi="黑体"/>
          <w:kern w:val="0"/>
          <w:sz w:val="36"/>
          <w:szCs w:val="36"/>
        </w:rPr>
      </w:pPr>
      <w:r w:rsidRPr="0026317F">
        <w:rPr>
          <w:rFonts w:ascii="黑体" w:eastAsia="黑体" w:hAnsi="黑体" w:hint="eastAsia"/>
          <w:kern w:val="0"/>
          <w:sz w:val="36"/>
          <w:szCs w:val="36"/>
        </w:rPr>
        <w:t>中小企业复工复产共渡难关有关工作的通知</w:t>
      </w:r>
    </w:p>
    <w:p w:rsidR="006974B0" w:rsidRPr="0026317F" w:rsidRDefault="006974B0" w:rsidP="0047088D">
      <w:pPr>
        <w:widowControl/>
        <w:jc w:val="center"/>
        <w:rPr>
          <w:rFonts w:asciiTheme="majorEastAsia" w:eastAsiaTheme="majorEastAsia" w:hAnsiTheme="majorEastAsia"/>
          <w:kern w:val="0"/>
          <w:sz w:val="24"/>
        </w:rPr>
      </w:pPr>
    </w:p>
    <w:p w:rsidR="0047088D" w:rsidRPr="0026317F" w:rsidRDefault="0047088D" w:rsidP="0047088D">
      <w:pPr>
        <w:widowControl/>
        <w:jc w:val="center"/>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工信明电〔</w:t>
      </w:r>
      <w:r w:rsidRPr="0026317F">
        <w:rPr>
          <w:rFonts w:asciiTheme="majorEastAsia" w:eastAsiaTheme="majorEastAsia" w:hAnsiTheme="majorEastAsia"/>
          <w:b/>
          <w:kern w:val="0"/>
          <w:sz w:val="24"/>
        </w:rPr>
        <w:t>2020</w:t>
      </w:r>
      <w:r w:rsidRPr="0026317F">
        <w:rPr>
          <w:rFonts w:asciiTheme="majorEastAsia" w:eastAsiaTheme="majorEastAsia" w:hAnsiTheme="majorEastAsia" w:hint="eastAsia"/>
          <w:b/>
          <w:kern w:val="0"/>
          <w:sz w:val="24"/>
        </w:rPr>
        <w:t>〕</w:t>
      </w:r>
      <w:r w:rsidRPr="0026317F">
        <w:rPr>
          <w:rFonts w:asciiTheme="majorEastAsia" w:eastAsiaTheme="majorEastAsia" w:hAnsiTheme="majorEastAsia"/>
          <w:b/>
          <w:kern w:val="0"/>
          <w:sz w:val="24"/>
        </w:rPr>
        <w:t>14</w:t>
      </w:r>
      <w:r w:rsidRPr="0026317F">
        <w:rPr>
          <w:rFonts w:asciiTheme="majorEastAsia" w:eastAsiaTheme="majorEastAsia" w:hAnsiTheme="majorEastAsia" w:hint="eastAsia"/>
          <w:b/>
          <w:kern w:val="0"/>
          <w:sz w:val="24"/>
        </w:rPr>
        <w:t>号</w:t>
      </w:r>
    </w:p>
    <w:p w:rsidR="006974B0" w:rsidRPr="0026317F" w:rsidRDefault="0047088D" w:rsidP="00CE6537">
      <w:pPr>
        <w:widowControl/>
        <w:shd w:val="clear" w:color="auto" w:fill="FFFFFF"/>
        <w:spacing w:line="420" w:lineRule="exact"/>
        <w:ind w:firstLine="482"/>
        <w:rPr>
          <w:rFonts w:asciiTheme="majorEastAsia" w:eastAsiaTheme="majorEastAsia" w:hAnsiTheme="majorEastAsia"/>
          <w:kern w:val="0"/>
          <w:sz w:val="24"/>
        </w:rPr>
      </w:pPr>
      <w:r w:rsidRPr="0026317F">
        <w:rPr>
          <w:rFonts w:ascii="宋体" w:hAnsi="宋体" w:hint="eastAsia"/>
          <w:kern w:val="0"/>
          <w:sz w:val="18"/>
          <w:szCs w:val="18"/>
        </w:rPr>
        <w:t xml:space="preserve">  </w:t>
      </w:r>
      <w:r w:rsidRPr="0026317F">
        <w:rPr>
          <w:rFonts w:ascii="宋体" w:hAnsi="宋体" w:hint="eastAsia"/>
          <w:kern w:val="0"/>
          <w:sz w:val="18"/>
          <w:szCs w:val="18"/>
        </w:rPr>
        <w:br/>
      </w:r>
      <w:r w:rsidRPr="0026317F">
        <w:rPr>
          <w:rFonts w:asciiTheme="majorEastAsia" w:eastAsiaTheme="majorEastAsia" w:hAnsiTheme="majorEastAsia" w:hint="eastAsia"/>
          <w:b/>
          <w:kern w:val="0"/>
          <w:sz w:val="24"/>
        </w:rPr>
        <w:t>各省、自治区、直辖市及计划单列市、新疆生产建设兵团中小企业主管部门：</w:t>
      </w:r>
      <w:r w:rsidRPr="0026317F">
        <w:rPr>
          <w:rFonts w:asciiTheme="majorEastAsia" w:eastAsiaTheme="majorEastAsia" w:hAnsiTheme="majorEastAsia" w:hint="eastAsia"/>
          <w:b/>
          <w:kern w:val="0"/>
          <w:sz w:val="24"/>
        </w:rPr>
        <w:br/>
      </w:r>
      <w:r w:rsidRPr="0026317F">
        <w:rPr>
          <w:rFonts w:asciiTheme="majorEastAsia" w:eastAsiaTheme="majorEastAsia" w:hAnsiTheme="majorEastAsia"/>
          <w:kern w:val="0"/>
          <w:sz w:val="24"/>
        </w:rPr>
        <w:t xml:space="preserve">    </w:t>
      </w:r>
      <w:r w:rsidRPr="0026317F">
        <w:rPr>
          <w:rFonts w:asciiTheme="majorEastAsia" w:eastAsiaTheme="majorEastAsia" w:hAnsiTheme="majorEastAsia" w:hint="eastAsia"/>
          <w:kern w:val="0"/>
          <w:sz w:val="24"/>
        </w:rPr>
        <w:t>为深入贯彻落实习近平总书记关于坚决打赢疫情防控阻击战的重要指示精神和党中央、国务院关于在做好疫情防控工作同时统筹抓好“六稳”工作的有关决策部署，帮助广大中小企业坚定信心，强化措施，实现有序复工复产，渡过难关，现就有关事项通知如下：</w:t>
      </w:r>
      <w:r w:rsidRPr="0026317F">
        <w:rPr>
          <w:rFonts w:asciiTheme="majorEastAsia" w:eastAsiaTheme="majorEastAsia" w:hAnsiTheme="majorEastAsia" w:hint="eastAsia"/>
          <w:kern w:val="0"/>
          <w:sz w:val="24"/>
        </w:rPr>
        <w:br/>
      </w:r>
      <w:r w:rsidRPr="0026317F">
        <w:rPr>
          <w:rFonts w:asciiTheme="majorEastAsia" w:eastAsiaTheme="majorEastAsia" w:hAnsiTheme="majorEastAsia"/>
          <w:b/>
          <w:kern w:val="0"/>
          <w:sz w:val="24"/>
        </w:rPr>
        <w:t xml:space="preserve">    </w:t>
      </w:r>
      <w:r w:rsidRPr="0026317F">
        <w:rPr>
          <w:rFonts w:asciiTheme="majorEastAsia" w:eastAsiaTheme="majorEastAsia" w:hAnsiTheme="majorEastAsia" w:hint="eastAsia"/>
          <w:b/>
          <w:kern w:val="0"/>
          <w:sz w:val="24"/>
        </w:rPr>
        <w:t>一、全力保障企业有序复工复产</w:t>
      </w:r>
      <w:r w:rsidRPr="0026317F">
        <w:rPr>
          <w:rFonts w:asciiTheme="majorEastAsia" w:eastAsiaTheme="majorEastAsia" w:hAnsiTheme="majorEastAsia" w:hint="eastAsia"/>
          <w:b/>
          <w:kern w:val="0"/>
          <w:sz w:val="24"/>
        </w:rPr>
        <w:br/>
      </w:r>
      <w:r w:rsidR="006974B0" w:rsidRPr="0026317F">
        <w:rPr>
          <w:rFonts w:asciiTheme="majorEastAsia" w:eastAsiaTheme="majorEastAsia" w:hAnsiTheme="majorEastAsia" w:hint="eastAsia"/>
          <w:kern w:val="0"/>
          <w:sz w:val="24"/>
        </w:rPr>
        <w:t xml:space="preserve"> </w:t>
      </w:r>
      <w:r w:rsidRPr="0026317F">
        <w:rPr>
          <w:rFonts w:asciiTheme="majorEastAsia" w:eastAsiaTheme="majorEastAsia" w:hAnsiTheme="majorEastAsia"/>
          <w:kern w:val="0"/>
          <w:sz w:val="24"/>
        </w:rPr>
        <w:t xml:space="preserve">   1</w:t>
      </w:r>
      <w:r w:rsidRPr="0026317F">
        <w:rPr>
          <w:rFonts w:asciiTheme="majorEastAsia" w:eastAsiaTheme="majorEastAsia" w:hAnsiTheme="majorEastAsia" w:hint="eastAsia"/>
          <w:kern w:val="0"/>
          <w:sz w:val="24"/>
        </w:rPr>
        <w:t>.加强分类指导。各级中小企业主管部门要按照当地疫情防控总体要求，结合实际情况分类施策，在全力保障疫情防控必需、公共事业运行必需、群众生活必需等重点企业尽快复工复产的同时，积极稳妥地推动其他生产性企业完成复工复产准备工作，在疫情防控达标后有序复工复产。</w:t>
      </w:r>
      <w:r w:rsidRPr="0026317F">
        <w:rPr>
          <w:rFonts w:asciiTheme="majorEastAsia" w:eastAsiaTheme="majorEastAsia" w:hAnsiTheme="majorEastAsia"/>
          <w:kern w:val="0"/>
          <w:sz w:val="24"/>
        </w:rPr>
        <w:t xml:space="preserve">       </w:t>
      </w:r>
    </w:p>
    <w:p w:rsidR="006974B0" w:rsidRPr="0026317F" w:rsidRDefault="0047088D" w:rsidP="00CE6537">
      <w:pPr>
        <w:widowControl/>
        <w:shd w:val="clear" w:color="auto" w:fill="FFFFFF"/>
        <w:spacing w:line="42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2</w:t>
      </w:r>
      <w:r w:rsidRPr="0026317F">
        <w:rPr>
          <w:rFonts w:asciiTheme="majorEastAsia" w:eastAsiaTheme="majorEastAsia" w:hAnsiTheme="majorEastAsia" w:hint="eastAsia"/>
          <w:kern w:val="0"/>
          <w:sz w:val="24"/>
        </w:rPr>
        <w:t xml:space="preserve">.推动落实复工复产措施。指导企业制订复工复产方案和应急预案，落实疫情防控主体责任和各项措施，做到防控机制到位、检疫查验到位、设施物资到位、内部管理到位和宣传教育到位，确保生产生活平稳有序。  </w:t>
      </w:r>
      <w:r w:rsidRPr="0026317F">
        <w:rPr>
          <w:rFonts w:asciiTheme="majorEastAsia" w:eastAsiaTheme="majorEastAsia" w:hAnsiTheme="majorEastAsia"/>
          <w:kern w:val="0"/>
          <w:sz w:val="24"/>
        </w:rPr>
        <w:t xml:space="preserve">       </w:t>
      </w:r>
    </w:p>
    <w:p w:rsidR="006974B0" w:rsidRPr="0026317F" w:rsidRDefault="0047088D" w:rsidP="00CE6537">
      <w:pPr>
        <w:widowControl/>
        <w:shd w:val="clear" w:color="auto" w:fill="FFFFFF"/>
        <w:spacing w:line="42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3</w:t>
      </w:r>
      <w:r w:rsidRPr="0026317F">
        <w:rPr>
          <w:rFonts w:asciiTheme="majorEastAsia" w:eastAsiaTheme="majorEastAsia" w:hAnsiTheme="majorEastAsia" w:hint="eastAsia"/>
          <w:kern w:val="0"/>
          <w:sz w:val="24"/>
        </w:rPr>
        <w:t xml:space="preserve">.强化复工复产要素保障。会同有关部门帮助企业协调解决职工返岗、原材料供应、物资运输以及口罩、消杀用品、测温仪等防控物资保障等难题，指导企业开展生产自救。推动有关单位对疫情期间中小企业生产经营所需的用电、用水、用气，实施阶段性缓缴费用，缓缴期间实行“欠费不停供”措施。加大企业复产用工保障力度，精准摸查发布企业用工需求信息，推进线上供求匹配对接和远程招聘，加强本地供需对接，挖掘本地供给潜力，满足企业阶段性用工需求。  </w:t>
      </w:r>
      <w:r w:rsidRPr="0026317F">
        <w:rPr>
          <w:rFonts w:asciiTheme="majorEastAsia" w:eastAsiaTheme="majorEastAsia" w:hAnsiTheme="majorEastAsia"/>
          <w:kern w:val="0"/>
          <w:sz w:val="24"/>
        </w:rPr>
        <w:t xml:space="preserve">       </w:t>
      </w:r>
    </w:p>
    <w:p w:rsidR="006974B0" w:rsidRPr="0026317F" w:rsidRDefault="0047088D" w:rsidP="00CE6537">
      <w:pPr>
        <w:widowControl/>
        <w:shd w:val="clear" w:color="auto" w:fill="FFFFFF"/>
        <w:spacing w:line="42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4</w:t>
      </w:r>
      <w:r w:rsidRPr="0026317F">
        <w:rPr>
          <w:rFonts w:asciiTheme="majorEastAsia" w:eastAsiaTheme="majorEastAsia" w:hAnsiTheme="majorEastAsia" w:hint="eastAsia"/>
          <w:kern w:val="0"/>
          <w:sz w:val="24"/>
        </w:rPr>
        <w:t>.发挥中小企业服务疫情防控的作用。对纳入疫情防控重点保障企业名单的中小企业，要配合做好相关保障工作。对有条件、有意愿转产防疫物资的中小企业，要“一企一策”，全力帮助协调解决转产过程中的问题。</w:t>
      </w:r>
      <w:r w:rsidRPr="0026317F">
        <w:rPr>
          <w:rFonts w:asciiTheme="majorEastAsia" w:eastAsiaTheme="majorEastAsia" w:hAnsiTheme="majorEastAsia"/>
          <w:kern w:val="0"/>
          <w:sz w:val="24"/>
        </w:rPr>
        <w:t xml:space="preserve">       </w:t>
      </w:r>
    </w:p>
    <w:p w:rsidR="006974B0" w:rsidRPr="0026317F" w:rsidRDefault="0047088D" w:rsidP="00CE6537">
      <w:pPr>
        <w:widowControl/>
        <w:shd w:val="clear" w:color="auto" w:fill="FFFFFF"/>
        <w:spacing w:line="42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二、进一步加强对中小企业的财政扶持</w:t>
      </w:r>
      <w:r w:rsidRPr="0026317F">
        <w:rPr>
          <w:rFonts w:asciiTheme="majorEastAsia" w:eastAsiaTheme="majorEastAsia" w:hAnsiTheme="majorEastAsia"/>
          <w:b/>
          <w:kern w:val="0"/>
          <w:sz w:val="24"/>
        </w:rPr>
        <w:t xml:space="preserve">       </w:t>
      </w:r>
    </w:p>
    <w:p w:rsidR="006974B0" w:rsidRPr="0026317F" w:rsidRDefault="0047088D" w:rsidP="00CE6537">
      <w:pPr>
        <w:widowControl/>
        <w:shd w:val="clear" w:color="auto" w:fill="FFFFFF"/>
        <w:spacing w:line="42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5</w:t>
      </w:r>
      <w:r w:rsidRPr="0026317F">
        <w:rPr>
          <w:rFonts w:asciiTheme="majorEastAsia" w:eastAsiaTheme="majorEastAsia" w:hAnsiTheme="majorEastAsia" w:hint="eastAsia"/>
          <w:kern w:val="0"/>
          <w:sz w:val="24"/>
        </w:rPr>
        <w:t>.推动落实国家对防疫重点企业财税支持政策。协助纳入中央疫情防控重点保障企业名单的本地中小企业按政策规定申请贴息支持和税收优惠。湖北、浙江、广东、河南、湖南、安徽、重庆、江西、北京、上海等省（市）中小企业主管部门对纳入本地区疫情防控重点保障企业名单中的中小企业加强政策落实和服务。鼓励在中央贷款贴息的基础上，地方财政再予以进一步支持。</w:t>
      </w:r>
      <w:r w:rsidRPr="0026317F">
        <w:rPr>
          <w:rFonts w:asciiTheme="majorEastAsia" w:eastAsiaTheme="majorEastAsia" w:hAnsiTheme="majorEastAsia"/>
          <w:kern w:val="0"/>
          <w:sz w:val="24"/>
        </w:rPr>
        <w:t xml:space="preserve">       </w:t>
      </w:r>
    </w:p>
    <w:p w:rsidR="006974B0" w:rsidRPr="0026317F" w:rsidRDefault="0047088D" w:rsidP="00CE6537">
      <w:pPr>
        <w:widowControl/>
        <w:shd w:val="clear" w:color="auto" w:fill="FFFFFF"/>
        <w:spacing w:line="42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lastRenderedPageBreak/>
        <w:t>6</w:t>
      </w:r>
      <w:r w:rsidRPr="0026317F">
        <w:rPr>
          <w:rFonts w:asciiTheme="majorEastAsia" w:eastAsiaTheme="majorEastAsia" w:hAnsiTheme="majorEastAsia" w:hint="eastAsia"/>
          <w:kern w:val="0"/>
          <w:sz w:val="24"/>
        </w:rPr>
        <w:t xml:space="preserve">.鼓励地方政府出台相关财政扶持政策。充分发挥本级中小企业发展专项资金的作用，有条件的地方可以设立专项纾困资金，加大对受疫情影响严重中小企业的支持。鼓励各地结合本地中小企业受疫情影响实际情况，依法依规减免税款和行政事业性收费，推动出台减免物业租金、阶段性缓缴或适当返还社会保险费、延期缴纳税款、降低生产要素成本、加大企业职工技能培训补贴和稳岗奖励等财政支持政策，切实减轻中小企业成本负担。已出台相关政策的地区，要加强部门协调，推动尽快落地见效。  </w:t>
      </w:r>
      <w:r w:rsidRPr="0026317F">
        <w:rPr>
          <w:rFonts w:asciiTheme="majorEastAsia" w:eastAsiaTheme="majorEastAsia" w:hAnsiTheme="majorEastAsia"/>
          <w:kern w:val="0"/>
          <w:sz w:val="24"/>
        </w:rPr>
        <w:t xml:space="preserve">       </w:t>
      </w:r>
    </w:p>
    <w:p w:rsidR="006974B0" w:rsidRPr="0026317F" w:rsidRDefault="0047088D" w:rsidP="00CE6537">
      <w:pPr>
        <w:widowControl/>
        <w:shd w:val="clear" w:color="auto" w:fill="FFFFFF"/>
        <w:spacing w:line="42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7</w:t>
      </w:r>
      <w:r w:rsidRPr="0026317F">
        <w:rPr>
          <w:rFonts w:asciiTheme="majorEastAsia" w:eastAsiaTheme="majorEastAsia" w:hAnsiTheme="majorEastAsia" w:hint="eastAsia"/>
          <w:kern w:val="0"/>
          <w:sz w:val="24"/>
        </w:rPr>
        <w:t xml:space="preserve">.推动加大政府采购和清欠工作的力度。引导各级预算单位加大对中小企业的倾斜力度，提高面向中小企业采购的金额和比例。加大行政机关、事业单位和国有企业拖欠中小企业账款清理力度，加快完成清欠目标任务，不得形成新增逾期拖欠。  </w:t>
      </w:r>
      <w:r w:rsidRPr="0026317F">
        <w:rPr>
          <w:rFonts w:asciiTheme="majorEastAsia" w:eastAsiaTheme="majorEastAsia" w:hAnsiTheme="majorEastAsia"/>
          <w:kern w:val="0"/>
          <w:sz w:val="24"/>
        </w:rPr>
        <w:t xml:space="preserve">       </w:t>
      </w:r>
    </w:p>
    <w:p w:rsidR="006974B0" w:rsidRPr="0026317F" w:rsidRDefault="0047088D" w:rsidP="00CE6537">
      <w:pPr>
        <w:widowControl/>
        <w:shd w:val="clear" w:color="auto" w:fill="FFFFFF"/>
        <w:spacing w:line="42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 xml:space="preserve">三、进一步加强对中小企业的金融扶持 </w:t>
      </w:r>
      <w:r w:rsidRPr="0026317F">
        <w:rPr>
          <w:rFonts w:asciiTheme="majorEastAsia" w:eastAsiaTheme="majorEastAsia" w:hAnsiTheme="majorEastAsia"/>
          <w:b/>
          <w:kern w:val="0"/>
          <w:sz w:val="24"/>
        </w:rPr>
        <w:t xml:space="preserve">       </w:t>
      </w:r>
    </w:p>
    <w:p w:rsidR="006974B0" w:rsidRPr="0026317F" w:rsidRDefault="0047088D" w:rsidP="00CE6537">
      <w:pPr>
        <w:widowControl/>
        <w:shd w:val="clear" w:color="auto" w:fill="FFFFFF"/>
        <w:spacing w:line="42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8</w:t>
      </w:r>
      <w:r w:rsidRPr="0026317F">
        <w:rPr>
          <w:rFonts w:asciiTheme="majorEastAsia" w:eastAsiaTheme="majorEastAsia" w:hAnsiTheme="majorEastAsia" w:hint="eastAsia"/>
          <w:kern w:val="0"/>
          <w:sz w:val="24"/>
        </w:rPr>
        <w:t xml:space="preserve">.加大信贷支持力度。各地要主动加强与金融机构的对接，推动金融机构对有发展前景但受疫情影响暂遇困难的中小微企业，适当下调贷款利率，增加信用贷款和中长期贷款，不得盲目抽贷、断贷、压贷，对到期还款困难的，可予以展期或续贷。推广基于多维度大数据分析的新型征信模式，解决银企信息不对称问题，提高优质中小企业的信用评分和贷款可得性。发挥应急转贷资金作用，降低应急转贷费率，为受疫情影响较大的企业提供应急转贷资金支持。鼓励有条件的地方建立贷款风险补偿资金，对疫情期间金融机构向小微企业发放的贷款不良部分给予适当补偿。  </w:t>
      </w:r>
      <w:r w:rsidRPr="0026317F">
        <w:rPr>
          <w:rFonts w:asciiTheme="majorEastAsia" w:eastAsiaTheme="majorEastAsia" w:hAnsiTheme="majorEastAsia"/>
          <w:kern w:val="0"/>
          <w:sz w:val="24"/>
        </w:rPr>
        <w:t xml:space="preserve">       </w:t>
      </w:r>
    </w:p>
    <w:p w:rsidR="006974B0" w:rsidRPr="0026317F" w:rsidRDefault="0047088D" w:rsidP="00CE6537">
      <w:pPr>
        <w:widowControl/>
        <w:shd w:val="clear" w:color="auto" w:fill="FFFFFF"/>
        <w:spacing w:line="42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9</w:t>
      </w:r>
      <w:r w:rsidRPr="0026317F">
        <w:rPr>
          <w:rFonts w:asciiTheme="majorEastAsia" w:eastAsiaTheme="majorEastAsia" w:hAnsiTheme="majorEastAsia" w:hint="eastAsia"/>
          <w:kern w:val="0"/>
          <w:sz w:val="24"/>
        </w:rPr>
        <w:t xml:space="preserve">.强化融资担保服务。引导各级政府性融资担保、再担保机构提高业务办理效率，取消反担保要求，降低担保和再担保费率。对于确无还款能力的小微企业，为其提供融资担保服务的各级政府性融资担保机构应及时履行代偿义务，视疫情影响情况适当延长追偿时限，符合核销条件的，按规定核销代偿损失。  </w:t>
      </w:r>
      <w:r w:rsidRPr="0026317F">
        <w:rPr>
          <w:rFonts w:asciiTheme="majorEastAsia" w:eastAsiaTheme="majorEastAsia" w:hAnsiTheme="majorEastAsia"/>
          <w:kern w:val="0"/>
          <w:sz w:val="24"/>
        </w:rPr>
        <w:t xml:space="preserve">       </w:t>
      </w:r>
    </w:p>
    <w:p w:rsidR="006974B0" w:rsidRPr="0026317F" w:rsidRDefault="0047088D" w:rsidP="00CE6537">
      <w:pPr>
        <w:widowControl/>
        <w:shd w:val="clear" w:color="auto" w:fill="FFFFFF"/>
        <w:spacing w:line="42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10</w:t>
      </w:r>
      <w:r w:rsidRPr="0026317F">
        <w:rPr>
          <w:rFonts w:asciiTheme="majorEastAsia" w:eastAsiaTheme="majorEastAsia" w:hAnsiTheme="majorEastAsia" w:hint="eastAsia"/>
          <w:kern w:val="0"/>
          <w:sz w:val="24"/>
        </w:rPr>
        <w:t>.创新融资产品和服务。积极推动运用供应链金融、商业保理、应收账款抵质押、知识产权质押等融资方式扩大对中小企业的融资供给。充分发挥互联网金融便利快捷的优势，尽快开发疫情期间适合中小微企业的融资产品，满足中小企业需要。发挥各地中小企业融资服务平台作用，积极开展线上政银企对接。协调银行、保险机构开放信贷、保险理赔绿色通道，加快放贷速度和理赔进度。</w:t>
      </w:r>
      <w:r w:rsidRPr="0026317F">
        <w:rPr>
          <w:rFonts w:asciiTheme="majorEastAsia" w:eastAsiaTheme="majorEastAsia" w:hAnsiTheme="majorEastAsia" w:hint="eastAsia"/>
          <w:kern w:val="0"/>
          <w:sz w:val="24"/>
        </w:rPr>
        <w:br/>
        <w:t xml:space="preserve">  </w:t>
      </w:r>
      <w:r w:rsidRPr="0026317F">
        <w:rPr>
          <w:rFonts w:asciiTheme="majorEastAsia" w:eastAsiaTheme="majorEastAsia" w:hAnsiTheme="majorEastAsia"/>
          <w:kern w:val="0"/>
          <w:sz w:val="24"/>
        </w:rPr>
        <w:t xml:space="preserve">  11</w:t>
      </w:r>
      <w:r w:rsidRPr="0026317F">
        <w:rPr>
          <w:rFonts w:asciiTheme="majorEastAsia" w:eastAsiaTheme="majorEastAsia" w:hAnsiTheme="majorEastAsia" w:hint="eastAsia"/>
          <w:kern w:val="0"/>
          <w:sz w:val="24"/>
        </w:rPr>
        <w:t xml:space="preserve">.加快推进股权投资及服务。积极发挥国家和地方中小企业发展基金协同联动效应，带动社会资本扩大对中小企业的股权融资规模，鼓励加大对受疫情影响暂时出现困难的创新型、成长型中小企业投资力度，加快投资进度。引导各类基金发挥自身平台和资源优势，加大对受疫情影响较大的被投企业投后服务力度，协调融资、人才、管理、技术等各类资源，帮助企业渡过难关。  </w:t>
      </w:r>
      <w:r w:rsidRPr="0026317F">
        <w:rPr>
          <w:rFonts w:asciiTheme="majorEastAsia" w:eastAsiaTheme="majorEastAsia" w:hAnsiTheme="majorEastAsia"/>
          <w:kern w:val="0"/>
          <w:sz w:val="24"/>
        </w:rPr>
        <w:t xml:space="preserve">       </w:t>
      </w:r>
    </w:p>
    <w:p w:rsidR="006974B0" w:rsidRPr="0026317F" w:rsidRDefault="0047088D" w:rsidP="00CE6537">
      <w:pPr>
        <w:widowControl/>
        <w:shd w:val="clear" w:color="auto" w:fill="FFFFFF"/>
        <w:spacing w:line="42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 xml:space="preserve">四、进一步加强对中小企业的创新支持  </w:t>
      </w:r>
      <w:r w:rsidRPr="0026317F">
        <w:rPr>
          <w:rFonts w:asciiTheme="majorEastAsia" w:eastAsiaTheme="majorEastAsia" w:hAnsiTheme="majorEastAsia"/>
          <w:b/>
          <w:kern w:val="0"/>
          <w:sz w:val="24"/>
        </w:rPr>
        <w:t xml:space="preserve">      </w:t>
      </w:r>
    </w:p>
    <w:p w:rsidR="006974B0" w:rsidRPr="0026317F" w:rsidRDefault="0047088D" w:rsidP="00CE6537">
      <w:pPr>
        <w:widowControl/>
        <w:shd w:val="clear" w:color="auto" w:fill="FFFFFF"/>
        <w:spacing w:line="42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lastRenderedPageBreak/>
        <w:t>12</w:t>
      </w:r>
      <w:r w:rsidRPr="0026317F">
        <w:rPr>
          <w:rFonts w:asciiTheme="majorEastAsia" w:eastAsiaTheme="majorEastAsia" w:hAnsiTheme="majorEastAsia" w:hint="eastAsia"/>
          <w:kern w:val="0"/>
          <w:sz w:val="24"/>
        </w:rPr>
        <w:t>.组织开展疫情防控相关技术与产品创新。鼓励“专精特新”小巨人企业和“专精特新”中小企业针对新冠肺炎防治，在检测技术、药物疫苗、医疗器械、防护装备等方面开展技术攻关和生产创新，对取得重大突破的“专精特新”中小企业，在申报“专精特新”小巨人企业时予以优先考虑。即时启动</w:t>
      </w:r>
      <w:r w:rsidRPr="0026317F">
        <w:rPr>
          <w:rFonts w:asciiTheme="majorEastAsia" w:eastAsiaTheme="majorEastAsia" w:hAnsiTheme="majorEastAsia"/>
          <w:kern w:val="0"/>
          <w:sz w:val="24"/>
        </w:rPr>
        <w:t>2020</w:t>
      </w:r>
      <w:r w:rsidRPr="0026317F">
        <w:rPr>
          <w:rFonts w:asciiTheme="majorEastAsia" w:eastAsiaTheme="majorEastAsia" w:hAnsiTheme="majorEastAsia" w:hint="eastAsia"/>
          <w:kern w:val="0"/>
          <w:sz w:val="24"/>
        </w:rPr>
        <w:t>年“创客中国”中小企业创新创业大赛“疫情防控”类参赛项目征集。率先征集诊断试剂、医疗器械、装备生产、药物疫苗、防护装备等创新项目，并做好技术完善、认证检测、资质申请和推广应用等服务工作。</w:t>
      </w:r>
      <w:r w:rsidRPr="0026317F">
        <w:rPr>
          <w:rFonts w:asciiTheme="majorEastAsia" w:eastAsiaTheme="majorEastAsia" w:hAnsiTheme="majorEastAsia"/>
          <w:kern w:val="0"/>
          <w:sz w:val="24"/>
        </w:rPr>
        <w:t xml:space="preserve">       </w:t>
      </w:r>
    </w:p>
    <w:p w:rsidR="006974B0" w:rsidRPr="0026317F" w:rsidRDefault="0047088D" w:rsidP="00CE6537">
      <w:pPr>
        <w:widowControl/>
        <w:shd w:val="clear" w:color="auto" w:fill="FFFFFF"/>
        <w:spacing w:line="42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13</w:t>
      </w:r>
      <w:r w:rsidRPr="0026317F">
        <w:rPr>
          <w:rFonts w:asciiTheme="majorEastAsia" w:eastAsiaTheme="majorEastAsia" w:hAnsiTheme="majorEastAsia" w:hint="eastAsia"/>
          <w:kern w:val="0"/>
          <w:sz w:val="24"/>
        </w:rPr>
        <w:t>.支持企业数字化转型。大力推广面向中小企业的互联网平台服务，积极推行网上办公、视频会议、远程协作和数字化管理，以此为基础全面提升中小企业管理信息化水平。帮助提供线下服务的企业创新商业模式，拓展线上服务。加快</w:t>
      </w:r>
      <w:r w:rsidRPr="0026317F">
        <w:rPr>
          <w:rFonts w:asciiTheme="majorEastAsia" w:eastAsiaTheme="majorEastAsia" w:hAnsiTheme="majorEastAsia"/>
          <w:kern w:val="0"/>
          <w:sz w:val="24"/>
        </w:rPr>
        <w:t>5</w:t>
      </w:r>
      <w:r w:rsidRPr="0026317F">
        <w:rPr>
          <w:rFonts w:asciiTheme="majorEastAsia" w:eastAsiaTheme="majorEastAsia" w:hAnsiTheme="majorEastAsia" w:hint="eastAsia"/>
          <w:kern w:val="0"/>
          <w:sz w:val="24"/>
        </w:rPr>
        <w:t>G、工业互联网应用部署，推广一批适合中小企业的工业软件应用，支持中小企业提升敏捷制造和精益生产能力。支持产业集群内中小企业以网络化协作弥补单个企业资源和能力不足，通过协同制造平台整合分散的制造能力，实现技术、产能与订单共享。</w:t>
      </w:r>
      <w:r w:rsidRPr="0026317F">
        <w:rPr>
          <w:rFonts w:asciiTheme="majorEastAsia" w:eastAsiaTheme="majorEastAsia" w:hAnsiTheme="majorEastAsia"/>
          <w:kern w:val="0"/>
          <w:sz w:val="24"/>
        </w:rPr>
        <w:t xml:space="preserve">       </w:t>
      </w:r>
    </w:p>
    <w:p w:rsidR="006974B0" w:rsidRPr="0026317F" w:rsidRDefault="0047088D" w:rsidP="00CE6537">
      <w:pPr>
        <w:widowControl/>
        <w:shd w:val="clear" w:color="auto" w:fill="FFFFFF"/>
        <w:spacing w:line="42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14</w:t>
      </w:r>
      <w:r w:rsidRPr="0026317F">
        <w:rPr>
          <w:rFonts w:asciiTheme="majorEastAsia" w:eastAsiaTheme="majorEastAsia" w:hAnsiTheme="majorEastAsia" w:hint="eastAsia"/>
          <w:kern w:val="0"/>
          <w:sz w:val="24"/>
        </w:rPr>
        <w:t>.支持企业提升智能制造水平。引导大企业及专业服务机构面向中小企业推出云制造平台和云服务平台，发展适合中小企业智能制造需求的产品、解决方案和工具包。推动中小企业业务系统云化部署，对接工业互联网平台，引导有基础、有条件的中小企业加快生产线智能化改造，推动低成本、模块化的智能制造设备和系统在中小企业部署应用。</w:t>
      </w:r>
      <w:r w:rsidRPr="0026317F">
        <w:rPr>
          <w:rFonts w:asciiTheme="majorEastAsia" w:eastAsiaTheme="majorEastAsia" w:hAnsiTheme="majorEastAsia"/>
          <w:kern w:val="0"/>
          <w:sz w:val="24"/>
        </w:rPr>
        <w:t xml:space="preserve">       </w:t>
      </w:r>
    </w:p>
    <w:p w:rsidR="006974B0" w:rsidRPr="0026317F" w:rsidRDefault="0047088D" w:rsidP="00CE6537">
      <w:pPr>
        <w:widowControl/>
        <w:shd w:val="clear" w:color="auto" w:fill="FFFFFF"/>
        <w:spacing w:line="42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15</w:t>
      </w:r>
      <w:r w:rsidRPr="0026317F">
        <w:rPr>
          <w:rFonts w:asciiTheme="majorEastAsia" w:eastAsiaTheme="majorEastAsia" w:hAnsiTheme="majorEastAsia" w:hint="eastAsia"/>
          <w:kern w:val="0"/>
          <w:sz w:val="24"/>
        </w:rPr>
        <w:t>.促进大中小企业融通创新发展。加快落实促进大中小企业融通发展三年行动计划。充分发挥国有企业和行业龙头企业的作用，带动产业链中小企业协同开展疫情防控、生产恢复与技术创新。帮助中小企业与供应链上下游企业沟通合作、抱团取暖，营造共荣发展、共克时艰的融通生态。</w:t>
      </w:r>
      <w:r w:rsidRPr="0026317F">
        <w:rPr>
          <w:rFonts w:asciiTheme="majorEastAsia" w:eastAsiaTheme="majorEastAsia" w:hAnsiTheme="majorEastAsia"/>
          <w:kern w:val="0"/>
          <w:sz w:val="24"/>
        </w:rPr>
        <w:t xml:space="preserve">       </w:t>
      </w:r>
    </w:p>
    <w:p w:rsidR="006974B0" w:rsidRPr="0026317F" w:rsidRDefault="0047088D" w:rsidP="00CE6537">
      <w:pPr>
        <w:widowControl/>
        <w:shd w:val="clear" w:color="auto" w:fill="FFFFFF"/>
        <w:spacing w:line="42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五、进一步加强对中小企业的公共服务</w:t>
      </w:r>
      <w:r w:rsidRPr="0026317F">
        <w:rPr>
          <w:rFonts w:asciiTheme="majorEastAsia" w:eastAsiaTheme="majorEastAsia" w:hAnsiTheme="majorEastAsia"/>
          <w:b/>
          <w:kern w:val="0"/>
          <w:sz w:val="24"/>
        </w:rPr>
        <w:t xml:space="preserve">       </w:t>
      </w:r>
    </w:p>
    <w:p w:rsidR="006974B0" w:rsidRPr="0026317F" w:rsidRDefault="0047088D" w:rsidP="00CE6537">
      <w:pPr>
        <w:widowControl/>
        <w:shd w:val="clear" w:color="auto" w:fill="FFFFFF"/>
        <w:spacing w:line="42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16</w:t>
      </w:r>
      <w:r w:rsidRPr="0026317F">
        <w:rPr>
          <w:rFonts w:asciiTheme="majorEastAsia" w:eastAsiaTheme="majorEastAsia" w:hAnsiTheme="majorEastAsia" w:hint="eastAsia"/>
          <w:kern w:val="0"/>
          <w:sz w:val="24"/>
        </w:rPr>
        <w:t>.发挥中小企业公共服务平台作用。充分发挥国家和省级中小企业公共服务示范平台以及各地中小企业公共服务平台网络作用，为中小企业提供优质高效的线上服务。引导各地中小企业公共服务平台网络通过开设专栏等形式及时梳理各项惠企支持政策，开展中小企业疫情防控支持政策咨询解读等专项服务。鼓励国家和省级小型微型企业创业创新示范基地、享受过财政支持政策的创新创业特色载体等在疫情期间适当减免或延期收取中小企业的租金、物业管理和其他费用，支持企业创新发展。</w:t>
      </w:r>
      <w:r w:rsidRPr="0026317F">
        <w:rPr>
          <w:rFonts w:asciiTheme="majorEastAsia" w:eastAsiaTheme="majorEastAsia" w:hAnsiTheme="majorEastAsia"/>
          <w:kern w:val="0"/>
          <w:sz w:val="24"/>
        </w:rPr>
        <w:t xml:space="preserve">      </w:t>
      </w:r>
    </w:p>
    <w:p w:rsidR="006974B0" w:rsidRPr="0026317F" w:rsidRDefault="0047088D" w:rsidP="00CE6537">
      <w:pPr>
        <w:widowControl/>
        <w:shd w:val="clear" w:color="auto" w:fill="FFFFFF"/>
        <w:spacing w:line="42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17</w:t>
      </w:r>
      <w:r w:rsidRPr="0026317F">
        <w:rPr>
          <w:rFonts w:asciiTheme="majorEastAsia" w:eastAsiaTheme="majorEastAsia" w:hAnsiTheme="majorEastAsia" w:hint="eastAsia"/>
          <w:kern w:val="0"/>
          <w:sz w:val="24"/>
        </w:rPr>
        <w:t>.加强培训服务。通过开展线上培训等形式，给中小企业送政策、送技术、送管理，为企业恢复正常生产经营做好各项准备工作。指导受疫情影响的企业在确保防疫安全情况下，在停工期、恢复期组织职工参加职业培训的，按规定纳入补贴类培训范围。</w:t>
      </w:r>
      <w:r w:rsidRPr="0026317F">
        <w:rPr>
          <w:rFonts w:asciiTheme="majorEastAsia" w:eastAsiaTheme="majorEastAsia" w:hAnsiTheme="majorEastAsia"/>
          <w:kern w:val="0"/>
          <w:sz w:val="24"/>
        </w:rPr>
        <w:t xml:space="preserve">       </w:t>
      </w:r>
    </w:p>
    <w:p w:rsidR="006974B0" w:rsidRPr="0026317F" w:rsidRDefault="0047088D" w:rsidP="00CE6537">
      <w:pPr>
        <w:widowControl/>
        <w:shd w:val="clear" w:color="auto" w:fill="FFFFFF"/>
        <w:spacing w:line="42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lastRenderedPageBreak/>
        <w:t>18</w:t>
      </w:r>
      <w:r w:rsidRPr="0026317F">
        <w:rPr>
          <w:rFonts w:asciiTheme="majorEastAsia" w:eastAsiaTheme="majorEastAsia" w:hAnsiTheme="majorEastAsia" w:hint="eastAsia"/>
          <w:kern w:val="0"/>
          <w:sz w:val="24"/>
        </w:rPr>
        <w:t>.加强涉疫情相关法律服务。积极为中小企业提供法律援助和法律咨询公益服务，帮助中小企业解决受疫情影响造成的合同履行、劳资关系等法律问题。协助因疫情导致外贸订单无法如期履行或不能履行的中小企业申领不可抗力事实性证明，减少企业损失。对确因疫情影响无法正常履行相关义务的企业，协调不记入信用记录。</w:t>
      </w:r>
      <w:r w:rsidRPr="0026317F">
        <w:rPr>
          <w:rFonts w:asciiTheme="majorEastAsia" w:eastAsiaTheme="majorEastAsia" w:hAnsiTheme="majorEastAsia"/>
          <w:kern w:val="0"/>
          <w:sz w:val="24"/>
        </w:rPr>
        <w:t xml:space="preserve">       </w:t>
      </w:r>
    </w:p>
    <w:p w:rsidR="006974B0" w:rsidRPr="0026317F" w:rsidRDefault="0047088D" w:rsidP="00CE6537">
      <w:pPr>
        <w:widowControl/>
        <w:shd w:val="clear" w:color="auto" w:fill="FFFFFF"/>
        <w:spacing w:line="420" w:lineRule="exact"/>
        <w:ind w:firstLine="482"/>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六、进一步加强统筹协调</w:t>
      </w:r>
      <w:r w:rsidRPr="0026317F">
        <w:rPr>
          <w:rFonts w:asciiTheme="majorEastAsia" w:eastAsiaTheme="majorEastAsia" w:hAnsiTheme="majorEastAsia"/>
          <w:b/>
          <w:kern w:val="0"/>
          <w:sz w:val="24"/>
        </w:rPr>
        <w:t xml:space="preserve">       </w:t>
      </w:r>
    </w:p>
    <w:p w:rsidR="006974B0" w:rsidRPr="0026317F" w:rsidRDefault="0047088D" w:rsidP="00CE6537">
      <w:pPr>
        <w:widowControl/>
        <w:shd w:val="clear" w:color="auto" w:fill="FFFFFF"/>
        <w:spacing w:line="42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19</w:t>
      </w:r>
      <w:r w:rsidRPr="0026317F">
        <w:rPr>
          <w:rFonts w:asciiTheme="majorEastAsia" w:eastAsiaTheme="majorEastAsia" w:hAnsiTheme="majorEastAsia" w:hint="eastAsia"/>
          <w:kern w:val="0"/>
          <w:sz w:val="24"/>
        </w:rPr>
        <w:t>.发挥各级促进中小企业发展工作协调机制作用，提请召开领导小组会议专题研究部署，结合实际采取精准有效措施，减轻企业负担、降低生产成本、稳定人员就业、保障要素供给，帮助广大中小企业树立信心、减少损失、渡过难关，有序复工复产，切实保障经济平稳运行。</w:t>
      </w:r>
      <w:r w:rsidRPr="0026317F">
        <w:rPr>
          <w:rFonts w:asciiTheme="majorEastAsia" w:eastAsiaTheme="majorEastAsia" w:hAnsiTheme="majorEastAsia"/>
          <w:kern w:val="0"/>
          <w:sz w:val="24"/>
        </w:rPr>
        <w:t xml:space="preserve">       </w:t>
      </w:r>
    </w:p>
    <w:p w:rsidR="006974B0" w:rsidRPr="0026317F" w:rsidRDefault="0047088D" w:rsidP="00CE6537">
      <w:pPr>
        <w:widowControl/>
        <w:shd w:val="clear" w:color="auto" w:fill="FFFFFF"/>
        <w:spacing w:line="42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20</w:t>
      </w:r>
      <w:r w:rsidRPr="0026317F">
        <w:rPr>
          <w:rFonts w:asciiTheme="majorEastAsia" w:eastAsiaTheme="majorEastAsia" w:hAnsiTheme="majorEastAsia" w:hint="eastAsia"/>
          <w:kern w:val="0"/>
          <w:sz w:val="24"/>
        </w:rPr>
        <w:t xml:space="preserve">.各级中小企业主管部门要切实履行职责，加强中小企业生产经营监测分析，及时发现并推动解决企业复工复产过程中遇到的突出问题。加强舆论宣传工作，引导中小企业坚定信心，共克时艰。加强部门协调，形成工作合力，共同推动国家及本地政府各项惠企政策落地，指导中小企业用好用足相关政策，扩大惠企政策受益面，提升企业实实在在地获得感。 </w:t>
      </w:r>
      <w:r w:rsidRPr="0026317F">
        <w:rPr>
          <w:rFonts w:asciiTheme="majorEastAsia" w:eastAsiaTheme="majorEastAsia" w:hAnsiTheme="majorEastAsia"/>
          <w:kern w:val="0"/>
          <w:sz w:val="24"/>
        </w:rPr>
        <w:t xml:space="preserve">       </w:t>
      </w:r>
    </w:p>
    <w:p w:rsidR="0047088D" w:rsidRPr="0026317F" w:rsidRDefault="0047088D" w:rsidP="00CE6537">
      <w:pPr>
        <w:widowControl/>
        <w:shd w:val="clear" w:color="auto" w:fill="FFFFFF"/>
        <w:spacing w:line="420" w:lineRule="exact"/>
        <w:ind w:firstLine="482"/>
        <w:rPr>
          <w:rFonts w:asciiTheme="majorEastAsia" w:eastAsiaTheme="majorEastAsia" w:hAnsiTheme="majorEastAsia"/>
          <w:kern w:val="0"/>
          <w:sz w:val="24"/>
        </w:rPr>
      </w:pPr>
      <w:r w:rsidRPr="0026317F">
        <w:rPr>
          <w:rFonts w:asciiTheme="majorEastAsia" w:eastAsiaTheme="majorEastAsia" w:hAnsiTheme="majorEastAsia" w:hint="eastAsia"/>
          <w:kern w:val="0"/>
          <w:sz w:val="24"/>
        </w:rPr>
        <w:t>各地要将落实有关工作进展情况及时上报工业和信息化部中小企业局。</w:t>
      </w:r>
      <w:r w:rsidRPr="0026317F">
        <w:rPr>
          <w:rFonts w:asciiTheme="majorEastAsia" w:eastAsiaTheme="majorEastAsia" w:hAnsiTheme="majorEastAsia" w:hint="eastAsia"/>
          <w:kern w:val="0"/>
          <w:sz w:val="24"/>
        </w:rPr>
        <w:br/>
        <w:t xml:space="preserve"> </w:t>
      </w:r>
    </w:p>
    <w:p w:rsidR="00777B92" w:rsidRPr="0026317F" w:rsidRDefault="00777B92" w:rsidP="00CE6537">
      <w:pPr>
        <w:widowControl/>
        <w:shd w:val="clear" w:color="auto" w:fill="FFFFFF"/>
        <w:spacing w:line="420" w:lineRule="exact"/>
        <w:ind w:firstLine="482"/>
        <w:rPr>
          <w:rFonts w:asciiTheme="majorEastAsia" w:eastAsiaTheme="majorEastAsia" w:hAnsiTheme="majorEastAsia"/>
          <w:kern w:val="0"/>
          <w:sz w:val="24"/>
        </w:rPr>
      </w:pPr>
    </w:p>
    <w:p w:rsidR="0047088D" w:rsidRPr="0026317F" w:rsidRDefault="0047088D" w:rsidP="00CE6537">
      <w:pPr>
        <w:widowControl/>
        <w:shd w:val="clear" w:color="auto" w:fill="FFFFFF"/>
        <w:spacing w:line="420" w:lineRule="exact"/>
        <w:ind w:firstLine="482"/>
        <w:jc w:val="right"/>
        <w:rPr>
          <w:rFonts w:asciiTheme="majorEastAsia" w:eastAsiaTheme="majorEastAsia" w:hAnsiTheme="majorEastAsia"/>
          <w:kern w:val="0"/>
          <w:sz w:val="24"/>
        </w:rPr>
      </w:pPr>
      <w:r w:rsidRPr="0026317F">
        <w:rPr>
          <w:rFonts w:asciiTheme="majorEastAsia" w:eastAsiaTheme="majorEastAsia" w:hAnsiTheme="majorEastAsia"/>
          <w:kern w:val="0"/>
          <w:sz w:val="24"/>
        </w:rPr>
        <w:t>工业和信息化部</w:t>
      </w:r>
      <w:r w:rsidR="006974B0" w:rsidRPr="0026317F">
        <w:rPr>
          <w:rFonts w:asciiTheme="majorEastAsia" w:eastAsiaTheme="majorEastAsia" w:hAnsiTheme="majorEastAsia" w:hint="eastAsia"/>
          <w:kern w:val="0"/>
          <w:sz w:val="24"/>
        </w:rPr>
        <w:t xml:space="preserve"> </w:t>
      </w:r>
      <w:r w:rsidR="00777B92" w:rsidRPr="0026317F">
        <w:rPr>
          <w:rFonts w:asciiTheme="majorEastAsia" w:eastAsiaTheme="majorEastAsia" w:hAnsiTheme="majorEastAsia" w:hint="eastAsia"/>
          <w:kern w:val="0"/>
          <w:sz w:val="24"/>
        </w:rPr>
        <w:t xml:space="preserve"> </w:t>
      </w:r>
      <w:r w:rsidRPr="0026317F">
        <w:rPr>
          <w:rFonts w:asciiTheme="majorEastAsia" w:eastAsiaTheme="majorEastAsia" w:hAnsiTheme="majorEastAsia"/>
          <w:kern w:val="0"/>
          <w:sz w:val="24"/>
        </w:rPr>
        <w:br/>
        <w:t>2020</w:t>
      </w:r>
      <w:r w:rsidRPr="0026317F">
        <w:rPr>
          <w:rFonts w:asciiTheme="majorEastAsia" w:eastAsiaTheme="majorEastAsia" w:hAnsiTheme="majorEastAsia" w:hint="eastAsia"/>
          <w:kern w:val="0"/>
          <w:sz w:val="24"/>
        </w:rPr>
        <w:t>年</w:t>
      </w:r>
      <w:r w:rsidRPr="0026317F">
        <w:rPr>
          <w:rFonts w:asciiTheme="majorEastAsia" w:eastAsiaTheme="majorEastAsia" w:hAnsiTheme="majorEastAsia"/>
          <w:kern w:val="0"/>
          <w:sz w:val="24"/>
        </w:rPr>
        <w:t>2</w:t>
      </w:r>
      <w:r w:rsidRPr="0026317F">
        <w:rPr>
          <w:rFonts w:asciiTheme="majorEastAsia" w:eastAsiaTheme="majorEastAsia" w:hAnsiTheme="majorEastAsia" w:hint="eastAsia"/>
          <w:kern w:val="0"/>
          <w:sz w:val="24"/>
        </w:rPr>
        <w:t>月</w:t>
      </w:r>
      <w:r w:rsidRPr="0026317F">
        <w:rPr>
          <w:rFonts w:asciiTheme="majorEastAsia" w:eastAsiaTheme="majorEastAsia" w:hAnsiTheme="majorEastAsia"/>
          <w:kern w:val="0"/>
          <w:sz w:val="24"/>
        </w:rPr>
        <w:t>9</w:t>
      </w:r>
      <w:r w:rsidRPr="0026317F">
        <w:rPr>
          <w:rFonts w:asciiTheme="majorEastAsia" w:eastAsiaTheme="majorEastAsia" w:hAnsiTheme="majorEastAsia" w:hint="eastAsia"/>
          <w:kern w:val="0"/>
          <w:sz w:val="24"/>
        </w:rPr>
        <w:t>日</w:t>
      </w:r>
    </w:p>
    <w:p w:rsidR="0047088D" w:rsidRPr="0026317F" w:rsidRDefault="0047088D" w:rsidP="006974B0">
      <w:pPr>
        <w:widowControl/>
        <w:shd w:val="clear" w:color="auto" w:fill="FFFFFF"/>
        <w:spacing w:line="46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br w:type="page"/>
      </w:r>
    </w:p>
    <w:p w:rsidR="00025D63" w:rsidRDefault="0047088D" w:rsidP="00025D63">
      <w:pPr>
        <w:widowControl/>
        <w:jc w:val="center"/>
        <w:rPr>
          <w:rFonts w:ascii="黑体" w:eastAsia="黑体" w:hAnsi="黑体"/>
          <w:kern w:val="0"/>
          <w:sz w:val="36"/>
          <w:szCs w:val="36"/>
        </w:rPr>
      </w:pPr>
      <w:r w:rsidRPr="0026317F">
        <w:rPr>
          <w:rFonts w:ascii="黑体" w:eastAsia="黑体" w:hAnsi="黑体" w:hint="eastAsia"/>
          <w:kern w:val="0"/>
          <w:sz w:val="36"/>
          <w:szCs w:val="36"/>
        </w:rPr>
        <w:lastRenderedPageBreak/>
        <w:t>交通运输部关于贯彻落实习近平总书记重要指示精神</w:t>
      </w:r>
    </w:p>
    <w:p w:rsidR="00025D63" w:rsidRDefault="0047088D" w:rsidP="00025D63">
      <w:pPr>
        <w:widowControl/>
        <w:jc w:val="center"/>
        <w:rPr>
          <w:rFonts w:ascii="黑体" w:eastAsia="黑体" w:hAnsi="黑体"/>
          <w:kern w:val="0"/>
          <w:sz w:val="36"/>
          <w:szCs w:val="36"/>
        </w:rPr>
      </w:pPr>
      <w:r w:rsidRPr="0026317F">
        <w:rPr>
          <w:rFonts w:ascii="黑体" w:eastAsia="黑体" w:hAnsi="黑体" w:hint="eastAsia"/>
          <w:kern w:val="0"/>
          <w:sz w:val="36"/>
          <w:szCs w:val="36"/>
        </w:rPr>
        <w:t>统筹做好疫情防控加快公路水运工程复工开工建设</w:t>
      </w:r>
    </w:p>
    <w:p w:rsidR="0047088D" w:rsidRPr="0026317F" w:rsidRDefault="0047088D" w:rsidP="00025D63">
      <w:pPr>
        <w:widowControl/>
        <w:jc w:val="center"/>
        <w:rPr>
          <w:rFonts w:ascii="黑体" w:eastAsia="黑体" w:hAnsi="黑体"/>
          <w:kern w:val="0"/>
          <w:sz w:val="36"/>
          <w:szCs w:val="36"/>
        </w:rPr>
      </w:pPr>
      <w:r w:rsidRPr="0026317F">
        <w:rPr>
          <w:rFonts w:ascii="黑体" w:eastAsia="黑体" w:hAnsi="黑体" w:hint="eastAsia"/>
          <w:kern w:val="0"/>
          <w:sz w:val="36"/>
          <w:szCs w:val="36"/>
        </w:rPr>
        <w:t>加大交通投资力度的通知</w:t>
      </w:r>
    </w:p>
    <w:p w:rsidR="0047088D" w:rsidRPr="0026317F" w:rsidRDefault="0047088D" w:rsidP="00025D63">
      <w:pPr>
        <w:widowControl/>
        <w:shd w:val="clear" w:color="auto" w:fill="FFFFFF"/>
        <w:spacing w:beforeLines="100" w:before="240" w:afterLines="100" w:after="240" w:line="360" w:lineRule="exact"/>
        <w:jc w:val="center"/>
        <w:rPr>
          <w:rFonts w:asciiTheme="majorEastAsia" w:eastAsiaTheme="majorEastAsia" w:hAnsiTheme="majorEastAsia"/>
          <w:b/>
          <w:kern w:val="0"/>
          <w:sz w:val="24"/>
        </w:rPr>
      </w:pPr>
      <w:r w:rsidRPr="0026317F">
        <w:rPr>
          <w:rFonts w:asciiTheme="majorEastAsia" w:eastAsiaTheme="majorEastAsia" w:hAnsiTheme="majorEastAsia"/>
          <w:b/>
          <w:kern w:val="0"/>
          <w:sz w:val="24"/>
        </w:rPr>
        <w:t>交公路明电〔2020〕49号</w:t>
      </w:r>
    </w:p>
    <w:p w:rsidR="0047088D" w:rsidRPr="0026317F" w:rsidRDefault="0047088D" w:rsidP="005F3CED">
      <w:pPr>
        <w:widowControl/>
        <w:shd w:val="clear" w:color="auto" w:fill="FFFFFF"/>
        <w:spacing w:line="440" w:lineRule="exact"/>
        <w:rPr>
          <w:rFonts w:asciiTheme="majorEastAsia" w:eastAsiaTheme="majorEastAsia" w:hAnsiTheme="majorEastAsia"/>
          <w:kern w:val="0"/>
          <w:sz w:val="24"/>
        </w:rPr>
      </w:pPr>
      <w:r w:rsidRPr="0026317F">
        <w:rPr>
          <w:rFonts w:asciiTheme="majorEastAsia" w:eastAsiaTheme="majorEastAsia" w:hAnsiTheme="majorEastAsia"/>
          <w:b/>
          <w:kern w:val="0"/>
          <w:sz w:val="24"/>
        </w:rPr>
        <w:t>各省、自治区、直辖市、新疆生产建设兵团交通运输厅（局、委），中国交通建设集团，部属各单位：</w:t>
      </w:r>
      <w:r w:rsidRPr="0026317F">
        <w:rPr>
          <w:rFonts w:asciiTheme="majorEastAsia" w:eastAsiaTheme="majorEastAsia" w:hAnsiTheme="majorEastAsia"/>
          <w:kern w:val="0"/>
          <w:sz w:val="24"/>
        </w:rPr>
        <w:t xml:space="preserve"> </w:t>
      </w:r>
      <w:r w:rsidRPr="0026317F">
        <w:rPr>
          <w:rFonts w:asciiTheme="majorEastAsia" w:eastAsiaTheme="majorEastAsia" w:hAnsiTheme="majorEastAsia"/>
          <w:kern w:val="0"/>
          <w:sz w:val="24"/>
        </w:rPr>
        <w:br/>
        <w:t xml:space="preserve"> </w:t>
      </w:r>
      <w:r w:rsidR="005F3CED" w:rsidRPr="0026317F">
        <w:rPr>
          <w:rFonts w:asciiTheme="majorEastAsia" w:eastAsiaTheme="majorEastAsia" w:hAnsiTheme="majorEastAsia" w:hint="eastAsia"/>
          <w:kern w:val="0"/>
          <w:sz w:val="24"/>
        </w:rPr>
        <w:t xml:space="preserve">  </w:t>
      </w:r>
      <w:r w:rsidRPr="0026317F">
        <w:rPr>
          <w:rFonts w:asciiTheme="majorEastAsia" w:eastAsiaTheme="majorEastAsia" w:hAnsiTheme="majorEastAsia"/>
          <w:kern w:val="0"/>
          <w:sz w:val="24"/>
        </w:rPr>
        <w:t xml:space="preserve"> 为深入贯彻落实习近平总书记重要指示精神，在做好新型冠状病毒感染肺炎疫情防控工作的同时，统筹抓好加快公路水运工程复工开工建设，进一步加大交通投资力度，坚决完成交通各项目标任务，为保持经济平稳运行作出积极贡献，现就有关工作通知如下： </w:t>
      </w:r>
      <w:r w:rsidRPr="0026317F">
        <w:rPr>
          <w:rFonts w:asciiTheme="majorEastAsia" w:eastAsiaTheme="majorEastAsia" w:hAnsiTheme="majorEastAsia"/>
          <w:kern w:val="0"/>
          <w:sz w:val="24"/>
        </w:rPr>
        <w:br/>
      </w:r>
      <w:r w:rsidRPr="0026317F">
        <w:rPr>
          <w:rFonts w:asciiTheme="majorEastAsia" w:eastAsiaTheme="majorEastAsia" w:hAnsiTheme="majorEastAsia"/>
          <w:b/>
          <w:kern w:val="0"/>
          <w:sz w:val="24"/>
        </w:rPr>
        <w:t xml:space="preserve">  </w:t>
      </w:r>
      <w:r w:rsidR="005F3CED" w:rsidRPr="0026317F">
        <w:rPr>
          <w:rFonts w:asciiTheme="majorEastAsia" w:eastAsiaTheme="majorEastAsia" w:hAnsiTheme="majorEastAsia" w:hint="eastAsia"/>
          <w:b/>
          <w:kern w:val="0"/>
          <w:sz w:val="24"/>
        </w:rPr>
        <w:t xml:space="preserve">  </w:t>
      </w:r>
      <w:r w:rsidRPr="0026317F">
        <w:rPr>
          <w:rFonts w:asciiTheme="majorEastAsia" w:eastAsiaTheme="majorEastAsia" w:hAnsiTheme="majorEastAsia"/>
          <w:b/>
          <w:kern w:val="0"/>
          <w:sz w:val="24"/>
        </w:rPr>
        <w:t xml:space="preserve">一、加快公路水运工程复工 </w:t>
      </w:r>
      <w:r w:rsidRPr="0026317F">
        <w:rPr>
          <w:rFonts w:asciiTheme="majorEastAsia" w:eastAsiaTheme="majorEastAsia" w:hAnsiTheme="majorEastAsia"/>
          <w:b/>
          <w:kern w:val="0"/>
          <w:sz w:val="24"/>
        </w:rPr>
        <w:br/>
      </w:r>
      <w:r w:rsidRPr="0026317F">
        <w:rPr>
          <w:rFonts w:asciiTheme="majorEastAsia" w:eastAsiaTheme="majorEastAsia" w:hAnsiTheme="majorEastAsia"/>
          <w:kern w:val="0"/>
          <w:sz w:val="24"/>
        </w:rPr>
        <w:t xml:space="preserve">  </w:t>
      </w:r>
      <w:r w:rsidR="005F3CED" w:rsidRPr="0026317F">
        <w:rPr>
          <w:rFonts w:asciiTheme="majorEastAsia" w:eastAsiaTheme="majorEastAsia" w:hAnsiTheme="majorEastAsia" w:hint="eastAsia"/>
          <w:kern w:val="0"/>
          <w:sz w:val="24"/>
        </w:rPr>
        <w:t xml:space="preserve">  </w:t>
      </w:r>
      <w:r w:rsidRPr="0026317F">
        <w:rPr>
          <w:rFonts w:asciiTheme="majorEastAsia" w:eastAsiaTheme="majorEastAsia" w:hAnsiTheme="majorEastAsia"/>
          <w:kern w:val="0"/>
          <w:sz w:val="24"/>
        </w:rPr>
        <w:t xml:space="preserve">全面摸排梳理在建项目情况，抓住春节后施工的有利季节，根据当地实际情况，在做好疫情防控工作的同时，科学分类施策。优先保障重点项目、控制性工程，优先保障当年完工项目，优先保障交通扶贫脱贫攻坚项目。除湖北省和其他疫情防控任务较重地区外，气候条件符合施工要求的，原则上应在2020年2月15日前做好复工准备，力争2月20日前复工。工地相对封闭的桥梁、隧道、疏浚、清礁等工程，要尽快复工，尽快形成实物工作量。因疫情防控或气候原因暂不具备复工条件的项目，要创造条件尽早复工，可分标段、分工点逐步复工。鼓励在保证质量的前提下，提前备工备料，促进有效投资。 </w:t>
      </w:r>
      <w:r w:rsidRPr="0026317F">
        <w:rPr>
          <w:rFonts w:asciiTheme="majorEastAsia" w:eastAsiaTheme="majorEastAsia" w:hAnsiTheme="majorEastAsia"/>
          <w:kern w:val="0"/>
          <w:sz w:val="24"/>
        </w:rPr>
        <w:br/>
      </w:r>
      <w:r w:rsidR="00957731">
        <w:rPr>
          <w:rFonts w:asciiTheme="majorEastAsia" w:eastAsiaTheme="majorEastAsia" w:hAnsiTheme="majorEastAsia" w:hint="eastAsia"/>
          <w:kern w:val="0"/>
          <w:sz w:val="24"/>
        </w:rPr>
        <w:t xml:space="preserve">    </w:t>
      </w:r>
      <w:r w:rsidRPr="0026317F">
        <w:rPr>
          <w:rFonts w:asciiTheme="majorEastAsia" w:eastAsiaTheme="majorEastAsia" w:hAnsiTheme="majorEastAsia"/>
          <w:kern w:val="0"/>
          <w:sz w:val="24"/>
        </w:rPr>
        <w:t xml:space="preserve">全面组织摸排施工、监理等参建人员返岗情况，做好信息登记。按照《中央应对新型冠状病毒感染肺炎疫情工作领导小组关于做好春节后错峰返程加强疫情防控工作的通知》（国发明电〔2020〕1号），对目的地集中、具备一定出行规模的农民工群体，可组织采用点到点运输方式，做好与农民工输出、输入地之间衔接，服从输入地防疫工作安排，确保出行顺畅、进场顺利。 </w:t>
      </w:r>
      <w:r w:rsidRPr="0026317F">
        <w:rPr>
          <w:rFonts w:asciiTheme="majorEastAsia" w:eastAsiaTheme="majorEastAsia" w:hAnsiTheme="majorEastAsia"/>
          <w:kern w:val="0"/>
          <w:sz w:val="24"/>
        </w:rPr>
        <w:br/>
      </w:r>
      <w:r w:rsidRPr="0026317F">
        <w:rPr>
          <w:rFonts w:asciiTheme="majorEastAsia" w:eastAsiaTheme="majorEastAsia" w:hAnsiTheme="majorEastAsia"/>
          <w:b/>
          <w:kern w:val="0"/>
          <w:sz w:val="24"/>
        </w:rPr>
        <w:t xml:space="preserve"> </w:t>
      </w:r>
      <w:r w:rsidR="005F3CED" w:rsidRPr="0026317F">
        <w:rPr>
          <w:rFonts w:asciiTheme="majorEastAsia" w:eastAsiaTheme="majorEastAsia" w:hAnsiTheme="majorEastAsia" w:hint="eastAsia"/>
          <w:b/>
          <w:kern w:val="0"/>
          <w:sz w:val="24"/>
        </w:rPr>
        <w:t xml:space="preserve">  </w:t>
      </w:r>
      <w:r w:rsidRPr="0026317F">
        <w:rPr>
          <w:rFonts w:asciiTheme="majorEastAsia" w:eastAsiaTheme="majorEastAsia" w:hAnsiTheme="majorEastAsia"/>
          <w:b/>
          <w:kern w:val="0"/>
          <w:sz w:val="24"/>
        </w:rPr>
        <w:t xml:space="preserve"> 二、推动重点项目尽快开工 </w:t>
      </w:r>
      <w:r w:rsidRPr="0026317F">
        <w:rPr>
          <w:rFonts w:asciiTheme="majorEastAsia" w:eastAsiaTheme="majorEastAsia" w:hAnsiTheme="majorEastAsia"/>
          <w:b/>
          <w:kern w:val="0"/>
          <w:sz w:val="24"/>
        </w:rPr>
        <w:br/>
      </w:r>
      <w:r w:rsidRPr="0026317F">
        <w:rPr>
          <w:rFonts w:asciiTheme="majorEastAsia" w:eastAsiaTheme="majorEastAsia" w:hAnsiTheme="majorEastAsia"/>
          <w:kern w:val="0"/>
          <w:sz w:val="24"/>
        </w:rPr>
        <w:t xml:space="preserve"> </w:t>
      </w:r>
      <w:r w:rsidR="005F3CED" w:rsidRPr="0026317F">
        <w:rPr>
          <w:rFonts w:asciiTheme="majorEastAsia" w:eastAsiaTheme="majorEastAsia" w:hAnsiTheme="majorEastAsia" w:hint="eastAsia"/>
          <w:kern w:val="0"/>
          <w:sz w:val="24"/>
        </w:rPr>
        <w:t xml:space="preserve">  </w:t>
      </w:r>
      <w:r w:rsidRPr="0026317F">
        <w:rPr>
          <w:rFonts w:asciiTheme="majorEastAsia" w:eastAsiaTheme="majorEastAsia" w:hAnsiTheme="majorEastAsia"/>
          <w:kern w:val="0"/>
          <w:sz w:val="24"/>
        </w:rPr>
        <w:t xml:space="preserve"> 项目单位应组织相关咨询、设计单位，积极加快可研报告、设计文件编制和要件报批工作，改进工作方式，在做好疫情防控工作的同时保质保量推进前期工作。积极协调相关部门，争取在用地、用海、用林、用草、环保等方面加大支持力度，加快项目审批。创新举措加快推进开工前各项工作。积极研究改进招标方式，鼓励优先采用电子招标方式。已确定施工单位的，应尽快做好施工准备，尽早进场施工。部属有关</w:t>
      </w:r>
      <w:r w:rsidRPr="0026317F">
        <w:rPr>
          <w:rFonts w:asciiTheme="majorEastAsia" w:eastAsiaTheme="majorEastAsia" w:hAnsiTheme="majorEastAsia"/>
          <w:kern w:val="0"/>
          <w:sz w:val="24"/>
        </w:rPr>
        <w:lastRenderedPageBreak/>
        <w:t xml:space="preserve">单位参照本通知精神，加快推进交通运输支持系统建设项目复工开工。 </w:t>
      </w:r>
      <w:r w:rsidRPr="0026317F">
        <w:rPr>
          <w:rFonts w:asciiTheme="majorEastAsia" w:eastAsiaTheme="majorEastAsia" w:hAnsiTheme="majorEastAsia"/>
          <w:kern w:val="0"/>
          <w:sz w:val="24"/>
        </w:rPr>
        <w:br/>
      </w:r>
      <w:r w:rsidR="005F3CED" w:rsidRPr="0026317F">
        <w:rPr>
          <w:rFonts w:asciiTheme="majorEastAsia" w:eastAsiaTheme="majorEastAsia" w:hAnsiTheme="majorEastAsia" w:hint="eastAsia"/>
          <w:b/>
          <w:kern w:val="0"/>
          <w:sz w:val="24"/>
        </w:rPr>
        <w:t xml:space="preserve">  </w:t>
      </w:r>
      <w:r w:rsidRPr="0026317F">
        <w:rPr>
          <w:rFonts w:asciiTheme="majorEastAsia" w:eastAsiaTheme="majorEastAsia" w:hAnsiTheme="majorEastAsia"/>
          <w:b/>
          <w:kern w:val="0"/>
          <w:sz w:val="24"/>
        </w:rPr>
        <w:t xml:space="preserve">  三、全面完成年度目标任务 </w:t>
      </w:r>
      <w:r w:rsidRPr="0026317F">
        <w:rPr>
          <w:rFonts w:asciiTheme="majorEastAsia" w:eastAsiaTheme="majorEastAsia" w:hAnsiTheme="majorEastAsia"/>
          <w:b/>
          <w:kern w:val="0"/>
          <w:sz w:val="24"/>
        </w:rPr>
        <w:br/>
      </w:r>
      <w:r w:rsidRPr="0026317F">
        <w:rPr>
          <w:rFonts w:asciiTheme="majorEastAsia" w:eastAsiaTheme="majorEastAsia" w:hAnsiTheme="majorEastAsia"/>
          <w:kern w:val="0"/>
          <w:sz w:val="24"/>
        </w:rPr>
        <w:t xml:space="preserve"> </w:t>
      </w:r>
      <w:r w:rsidR="005F3CED" w:rsidRPr="0026317F">
        <w:rPr>
          <w:rFonts w:asciiTheme="majorEastAsia" w:eastAsiaTheme="majorEastAsia" w:hAnsiTheme="majorEastAsia" w:hint="eastAsia"/>
          <w:kern w:val="0"/>
          <w:sz w:val="24"/>
        </w:rPr>
        <w:t xml:space="preserve">  </w:t>
      </w:r>
      <w:r w:rsidRPr="0026317F">
        <w:rPr>
          <w:rFonts w:asciiTheme="majorEastAsia" w:eastAsiaTheme="majorEastAsia" w:hAnsiTheme="majorEastAsia"/>
          <w:kern w:val="0"/>
          <w:sz w:val="24"/>
        </w:rPr>
        <w:t xml:space="preserve"> 今年是“十三五”规划的收官之年，也是决胜全面建成小康社会、决战脱贫攻坚、实现第一个百年奋斗目标的关键之年。各地要按照2020年全国交通运输工作会议确定的投资目标任务，紧紧围绕高质量打赢交通脱贫攻坚战，做好目标任务分解细化，加强指导协调和任务督导。全面推进规划项目“应开尽开、能开快开”。结合“一带一路”建设、京津冀协同发展、长江经济带发展、雄安新区建设、长三角区域一体化发展、粤港澳大湾区发展、黄河流域生态保护和高质量发展等，提前启动一批服务国家重大战略实施、符合“十四五”规划方向、符合投资政策的建设项目，确保投资精准有效。要积极争取政策和资金支持，及时落实自筹资金，加强债务风险防控，坚决守住不发生系统性债务风险的底线。 </w:t>
      </w:r>
      <w:r w:rsidRPr="0026317F">
        <w:rPr>
          <w:rFonts w:asciiTheme="majorEastAsia" w:eastAsiaTheme="majorEastAsia" w:hAnsiTheme="majorEastAsia"/>
          <w:kern w:val="0"/>
          <w:sz w:val="24"/>
        </w:rPr>
        <w:br/>
      </w:r>
      <w:r w:rsidR="005F3CED" w:rsidRPr="0026317F">
        <w:rPr>
          <w:rFonts w:asciiTheme="majorEastAsia" w:eastAsiaTheme="majorEastAsia" w:hAnsiTheme="majorEastAsia" w:hint="eastAsia"/>
          <w:b/>
          <w:kern w:val="0"/>
          <w:sz w:val="24"/>
        </w:rPr>
        <w:t xml:space="preserve">  </w:t>
      </w:r>
      <w:r w:rsidRPr="0026317F">
        <w:rPr>
          <w:rFonts w:asciiTheme="majorEastAsia" w:eastAsiaTheme="majorEastAsia" w:hAnsiTheme="majorEastAsia"/>
          <w:b/>
          <w:kern w:val="0"/>
          <w:sz w:val="24"/>
        </w:rPr>
        <w:t xml:space="preserve">  四、严格工程质量安全管理 </w:t>
      </w:r>
      <w:r w:rsidRPr="0026317F">
        <w:rPr>
          <w:rFonts w:asciiTheme="majorEastAsia" w:eastAsiaTheme="majorEastAsia" w:hAnsiTheme="majorEastAsia"/>
          <w:b/>
          <w:kern w:val="0"/>
          <w:sz w:val="24"/>
        </w:rPr>
        <w:br/>
      </w:r>
      <w:r w:rsidRPr="0026317F">
        <w:rPr>
          <w:rFonts w:asciiTheme="majorEastAsia" w:eastAsiaTheme="majorEastAsia" w:hAnsiTheme="majorEastAsia"/>
          <w:kern w:val="0"/>
          <w:sz w:val="24"/>
        </w:rPr>
        <w:t xml:space="preserve"> </w:t>
      </w:r>
      <w:r w:rsidR="005F3CED" w:rsidRPr="0026317F">
        <w:rPr>
          <w:rFonts w:asciiTheme="majorEastAsia" w:eastAsiaTheme="majorEastAsia" w:hAnsiTheme="majorEastAsia" w:hint="eastAsia"/>
          <w:kern w:val="0"/>
          <w:sz w:val="24"/>
        </w:rPr>
        <w:t xml:space="preserve">  </w:t>
      </w:r>
      <w:r w:rsidRPr="0026317F">
        <w:rPr>
          <w:rFonts w:asciiTheme="majorEastAsia" w:eastAsiaTheme="majorEastAsia" w:hAnsiTheme="majorEastAsia"/>
          <w:kern w:val="0"/>
          <w:sz w:val="24"/>
        </w:rPr>
        <w:t xml:space="preserve"> 加强工程建设管理和监督工作，督促参建单位制定工作方案，落实复工返岗、开工进场等安全检查、复核程序，对进场人员开展针对性的安全教育与技术交底，组织开展复工风险辨识和隐患排查，确保关键岗位人员、设备设施、施工环境等满足安全生产要求；落实项目负责人带班生产制度，做好应急准备，严格按方案施工、按规范施工，严禁违章作业、不顾安全赶抢工期、冒风险作业。积极研究有效措施加强工程管理，完善质量保证体系和试验检测流程，加强监理工作，坚决把好材料设备进场关、工程质量验收关，规范施工工艺，严格质量控制，确保工程质量标准不降低，做到疫情防控和质量安全管理两不误。 </w:t>
      </w:r>
      <w:r w:rsidRPr="0026317F">
        <w:rPr>
          <w:rFonts w:asciiTheme="majorEastAsia" w:eastAsiaTheme="majorEastAsia" w:hAnsiTheme="majorEastAsia"/>
          <w:kern w:val="0"/>
          <w:sz w:val="24"/>
        </w:rPr>
        <w:br/>
      </w:r>
      <w:r w:rsidRPr="0026317F">
        <w:rPr>
          <w:rFonts w:asciiTheme="majorEastAsia" w:eastAsiaTheme="majorEastAsia" w:hAnsiTheme="majorEastAsia"/>
          <w:b/>
          <w:kern w:val="0"/>
          <w:sz w:val="24"/>
        </w:rPr>
        <w:t xml:space="preserve"> </w:t>
      </w:r>
      <w:r w:rsidR="005F3CED" w:rsidRPr="0026317F">
        <w:rPr>
          <w:rFonts w:asciiTheme="majorEastAsia" w:eastAsiaTheme="majorEastAsia" w:hAnsiTheme="majorEastAsia" w:hint="eastAsia"/>
          <w:b/>
          <w:kern w:val="0"/>
          <w:sz w:val="24"/>
        </w:rPr>
        <w:t xml:space="preserve">  </w:t>
      </w:r>
      <w:r w:rsidRPr="0026317F">
        <w:rPr>
          <w:rFonts w:asciiTheme="majorEastAsia" w:eastAsiaTheme="majorEastAsia" w:hAnsiTheme="majorEastAsia"/>
          <w:b/>
          <w:kern w:val="0"/>
          <w:sz w:val="24"/>
        </w:rPr>
        <w:t xml:space="preserve"> 五、做好工地疫情防控工作 </w:t>
      </w:r>
      <w:r w:rsidRPr="0026317F">
        <w:rPr>
          <w:rFonts w:asciiTheme="majorEastAsia" w:eastAsiaTheme="majorEastAsia" w:hAnsiTheme="majorEastAsia"/>
          <w:b/>
          <w:kern w:val="0"/>
          <w:sz w:val="24"/>
        </w:rPr>
        <w:br/>
      </w:r>
      <w:r w:rsidRPr="0026317F">
        <w:rPr>
          <w:rFonts w:asciiTheme="majorEastAsia" w:eastAsiaTheme="majorEastAsia" w:hAnsiTheme="majorEastAsia"/>
          <w:kern w:val="0"/>
          <w:sz w:val="24"/>
        </w:rPr>
        <w:t xml:space="preserve"> </w:t>
      </w:r>
      <w:r w:rsidR="005F3CED" w:rsidRPr="0026317F">
        <w:rPr>
          <w:rFonts w:asciiTheme="majorEastAsia" w:eastAsiaTheme="majorEastAsia" w:hAnsiTheme="majorEastAsia" w:hint="eastAsia"/>
          <w:kern w:val="0"/>
          <w:sz w:val="24"/>
        </w:rPr>
        <w:t xml:space="preserve">  </w:t>
      </w:r>
      <w:r w:rsidRPr="0026317F">
        <w:rPr>
          <w:rFonts w:asciiTheme="majorEastAsia" w:eastAsiaTheme="majorEastAsia" w:hAnsiTheme="majorEastAsia"/>
          <w:kern w:val="0"/>
          <w:sz w:val="24"/>
        </w:rPr>
        <w:t xml:space="preserve"> 公路水运工程建设工地要落实属地关于疫情防控工作要求，服从属地统一部署安排和调度、监管。督促各项目建设单位对本项目疫情防控工作负总责，有关参建单位落实主体责任，编制防控预案，落实防控措施，完善疫情报告制度。合理调整施工组织方式，减少或避免人员聚集。加强对从业单位、从业人员特别是农民工的宣传教育培训，提高自身防护意识和能力。严格用工实名制和工地进出管理，做好体温检测、个人防护和必要的隔离观察，支持有条件的工地实施封闭管理，加强环境消毒，保持食堂、宿舍、会议室、办公室和施工场地、船舶等清洁卫生，改善通风条件，配备口罩等卫生防护用品。 </w:t>
      </w:r>
      <w:r w:rsidRPr="0026317F">
        <w:rPr>
          <w:rFonts w:asciiTheme="majorEastAsia" w:eastAsiaTheme="majorEastAsia" w:hAnsiTheme="majorEastAsia"/>
          <w:kern w:val="0"/>
          <w:sz w:val="24"/>
        </w:rPr>
        <w:br/>
      </w:r>
      <w:r w:rsidR="005F3CED" w:rsidRPr="0026317F">
        <w:rPr>
          <w:rFonts w:asciiTheme="majorEastAsia" w:eastAsiaTheme="majorEastAsia" w:hAnsiTheme="majorEastAsia" w:hint="eastAsia"/>
          <w:b/>
          <w:kern w:val="0"/>
          <w:sz w:val="24"/>
        </w:rPr>
        <w:t xml:space="preserve">  </w:t>
      </w:r>
      <w:r w:rsidRPr="0026317F">
        <w:rPr>
          <w:rFonts w:asciiTheme="majorEastAsia" w:eastAsiaTheme="majorEastAsia" w:hAnsiTheme="majorEastAsia"/>
          <w:b/>
          <w:kern w:val="0"/>
          <w:sz w:val="24"/>
        </w:rPr>
        <w:t xml:space="preserve">  六、加强组织领导和统筹协调 </w:t>
      </w:r>
      <w:r w:rsidRPr="0026317F">
        <w:rPr>
          <w:rFonts w:asciiTheme="majorEastAsia" w:eastAsiaTheme="majorEastAsia" w:hAnsiTheme="majorEastAsia"/>
          <w:b/>
          <w:kern w:val="0"/>
          <w:sz w:val="24"/>
        </w:rPr>
        <w:br/>
      </w:r>
      <w:r w:rsidR="005F3CED" w:rsidRPr="0026317F">
        <w:rPr>
          <w:rFonts w:asciiTheme="majorEastAsia" w:eastAsiaTheme="majorEastAsia" w:hAnsiTheme="majorEastAsia" w:hint="eastAsia"/>
          <w:kern w:val="0"/>
          <w:sz w:val="24"/>
        </w:rPr>
        <w:t xml:space="preserve">  </w:t>
      </w:r>
      <w:r w:rsidRPr="0026317F">
        <w:rPr>
          <w:rFonts w:asciiTheme="majorEastAsia" w:eastAsiaTheme="majorEastAsia" w:hAnsiTheme="majorEastAsia"/>
          <w:kern w:val="0"/>
          <w:sz w:val="24"/>
        </w:rPr>
        <w:t xml:space="preserve">  各地交通运输主管部门和各有关单位要提高政治站位，强化责任意识，充分认识</w:t>
      </w:r>
      <w:r w:rsidRPr="0026317F">
        <w:rPr>
          <w:rFonts w:asciiTheme="majorEastAsia" w:eastAsiaTheme="majorEastAsia" w:hAnsiTheme="majorEastAsia"/>
          <w:kern w:val="0"/>
          <w:sz w:val="24"/>
        </w:rPr>
        <w:lastRenderedPageBreak/>
        <w:t>加快复工开工建设、加大交通投资力度的重要意义，统筹考虑疫情防控要求和建设项目实际情况，加强组织领导，积极推动企业复工复产和项目开工建设。加强资金保障，着力破解普通国省道融资问题。督促地方落实自筹资金，积极争取地方政府一般债券投入，用足用好专项债券。着力推进PPP项目实施。协调相关部门加大支持力度，用好有利政策，加快项目审批。协调当地政府，确保工程建设所需材料、设备和符合条件的施工人员及时进场，依法保障工程建设所需防疫物资。</w:t>
      </w:r>
    </w:p>
    <w:p w:rsidR="002213AB" w:rsidRPr="0026317F" w:rsidRDefault="002213AB" w:rsidP="00CE6537">
      <w:pPr>
        <w:widowControl/>
        <w:shd w:val="clear" w:color="auto" w:fill="FFFFFF"/>
        <w:spacing w:line="420" w:lineRule="exact"/>
        <w:ind w:firstLine="482"/>
        <w:jc w:val="right"/>
        <w:rPr>
          <w:rFonts w:asciiTheme="majorEastAsia" w:eastAsiaTheme="majorEastAsia" w:hAnsiTheme="majorEastAsia"/>
          <w:kern w:val="0"/>
          <w:sz w:val="24"/>
        </w:rPr>
      </w:pPr>
    </w:p>
    <w:p w:rsidR="00777B92" w:rsidRPr="0026317F" w:rsidRDefault="00777B92" w:rsidP="00CE6537">
      <w:pPr>
        <w:widowControl/>
        <w:shd w:val="clear" w:color="auto" w:fill="FFFFFF"/>
        <w:spacing w:line="420" w:lineRule="exact"/>
        <w:ind w:firstLine="482"/>
        <w:jc w:val="right"/>
        <w:rPr>
          <w:rFonts w:asciiTheme="majorEastAsia" w:eastAsiaTheme="majorEastAsia" w:hAnsiTheme="majorEastAsia"/>
          <w:kern w:val="0"/>
          <w:sz w:val="24"/>
        </w:rPr>
      </w:pPr>
    </w:p>
    <w:p w:rsidR="00777B92" w:rsidRPr="0026317F" w:rsidRDefault="00777B92" w:rsidP="00CE6537">
      <w:pPr>
        <w:widowControl/>
        <w:shd w:val="clear" w:color="auto" w:fill="FFFFFF"/>
        <w:spacing w:line="420" w:lineRule="exact"/>
        <w:ind w:firstLine="482"/>
        <w:jc w:val="right"/>
        <w:rPr>
          <w:rFonts w:asciiTheme="majorEastAsia" w:eastAsiaTheme="majorEastAsia" w:hAnsiTheme="majorEastAsia"/>
          <w:kern w:val="0"/>
          <w:sz w:val="24"/>
        </w:rPr>
      </w:pPr>
    </w:p>
    <w:p w:rsidR="0047088D" w:rsidRPr="0026317F" w:rsidRDefault="0047088D" w:rsidP="005F3CED">
      <w:pPr>
        <w:widowControl/>
        <w:shd w:val="clear" w:color="auto" w:fill="FFFFFF"/>
        <w:wordWrap w:val="0"/>
        <w:spacing w:line="420" w:lineRule="exact"/>
        <w:ind w:firstLine="482"/>
        <w:jc w:val="right"/>
        <w:rPr>
          <w:rFonts w:asciiTheme="majorEastAsia" w:eastAsiaTheme="majorEastAsia" w:hAnsiTheme="majorEastAsia"/>
          <w:kern w:val="0"/>
          <w:sz w:val="24"/>
        </w:rPr>
      </w:pPr>
      <w:r w:rsidRPr="0026317F">
        <w:rPr>
          <w:rFonts w:asciiTheme="majorEastAsia" w:eastAsiaTheme="majorEastAsia" w:hAnsiTheme="majorEastAsia"/>
          <w:kern w:val="0"/>
          <w:sz w:val="24"/>
        </w:rPr>
        <w:t xml:space="preserve">交通运输部 </w:t>
      </w:r>
      <w:r w:rsidR="002213AB" w:rsidRPr="0026317F">
        <w:rPr>
          <w:rFonts w:asciiTheme="majorEastAsia" w:eastAsiaTheme="majorEastAsia" w:hAnsiTheme="majorEastAsia" w:hint="eastAsia"/>
          <w:kern w:val="0"/>
          <w:sz w:val="24"/>
        </w:rPr>
        <w:t xml:space="preserve"> </w:t>
      </w:r>
      <w:r w:rsidR="005F3CED" w:rsidRPr="0026317F">
        <w:rPr>
          <w:rFonts w:asciiTheme="majorEastAsia" w:eastAsiaTheme="majorEastAsia" w:hAnsiTheme="majorEastAsia" w:hint="eastAsia"/>
          <w:kern w:val="0"/>
          <w:sz w:val="24"/>
        </w:rPr>
        <w:t xml:space="preserve"> </w:t>
      </w:r>
      <w:r w:rsidRPr="0026317F">
        <w:rPr>
          <w:rFonts w:asciiTheme="majorEastAsia" w:eastAsiaTheme="majorEastAsia" w:hAnsiTheme="majorEastAsia"/>
          <w:kern w:val="0"/>
          <w:sz w:val="24"/>
        </w:rPr>
        <w:br/>
        <w:t>2020年2月8日</w:t>
      </w:r>
    </w:p>
    <w:p w:rsidR="0047088D" w:rsidRPr="0026317F" w:rsidRDefault="0047088D" w:rsidP="00CE6537">
      <w:pPr>
        <w:widowControl/>
        <w:shd w:val="clear" w:color="auto" w:fill="FFFFFF"/>
        <w:spacing w:line="42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br w:type="page"/>
      </w:r>
    </w:p>
    <w:p w:rsidR="00025D63" w:rsidRDefault="0047088D" w:rsidP="00492F64">
      <w:pPr>
        <w:widowControl/>
        <w:jc w:val="center"/>
        <w:rPr>
          <w:rFonts w:ascii="黑体" w:eastAsia="黑体" w:hAnsi="黑体"/>
          <w:kern w:val="0"/>
          <w:sz w:val="36"/>
          <w:szCs w:val="36"/>
        </w:rPr>
      </w:pPr>
      <w:r w:rsidRPr="0026317F">
        <w:rPr>
          <w:rFonts w:ascii="黑体" w:eastAsia="黑体" w:hAnsi="黑体" w:hint="eastAsia"/>
          <w:kern w:val="0"/>
          <w:sz w:val="36"/>
          <w:szCs w:val="36"/>
        </w:rPr>
        <w:lastRenderedPageBreak/>
        <w:t>交通运输部关于统筹做好疫情防控和交通运输</w:t>
      </w:r>
    </w:p>
    <w:p w:rsidR="0047088D" w:rsidRPr="0026317F" w:rsidRDefault="0047088D" w:rsidP="00492F64">
      <w:pPr>
        <w:widowControl/>
        <w:jc w:val="center"/>
        <w:rPr>
          <w:rFonts w:ascii="黑体" w:eastAsia="黑体" w:hAnsi="黑体"/>
          <w:kern w:val="0"/>
          <w:sz w:val="36"/>
          <w:szCs w:val="36"/>
        </w:rPr>
      </w:pPr>
      <w:r w:rsidRPr="0026317F">
        <w:rPr>
          <w:rFonts w:ascii="黑体" w:eastAsia="黑体" w:hAnsi="黑体" w:hint="eastAsia"/>
          <w:kern w:val="0"/>
          <w:sz w:val="36"/>
          <w:szCs w:val="36"/>
        </w:rPr>
        <w:t>保障工作的紧急通知</w:t>
      </w:r>
    </w:p>
    <w:p w:rsidR="00492F64" w:rsidRPr="0026317F" w:rsidRDefault="0047088D" w:rsidP="00492F64">
      <w:pPr>
        <w:widowControl/>
        <w:shd w:val="clear" w:color="auto" w:fill="FFFFFF"/>
        <w:spacing w:beforeLines="100" w:before="240" w:line="420" w:lineRule="exact"/>
        <w:rPr>
          <w:rFonts w:asciiTheme="majorEastAsia" w:eastAsiaTheme="majorEastAsia" w:hAnsiTheme="majorEastAsia"/>
          <w:b/>
          <w:kern w:val="0"/>
          <w:sz w:val="24"/>
        </w:rPr>
      </w:pPr>
      <w:r w:rsidRPr="0026317F">
        <w:rPr>
          <w:rFonts w:asciiTheme="majorEastAsia" w:eastAsiaTheme="majorEastAsia" w:hAnsiTheme="majorEastAsia" w:hint="eastAsia"/>
          <w:b/>
          <w:kern w:val="0"/>
          <w:sz w:val="24"/>
        </w:rPr>
        <w:t xml:space="preserve">各省、自治区、直辖市、新疆生产建设兵团交通运输厅（局、委）： </w:t>
      </w:r>
    </w:p>
    <w:p w:rsidR="0047088D" w:rsidRPr="0026317F" w:rsidRDefault="0047088D" w:rsidP="00492F64">
      <w:pPr>
        <w:widowControl/>
        <w:shd w:val="clear" w:color="auto" w:fill="FFFFFF"/>
        <w:spacing w:line="420" w:lineRule="exact"/>
        <w:ind w:firstLineChars="100" w:firstLine="240"/>
        <w:rPr>
          <w:rFonts w:asciiTheme="majorEastAsia" w:eastAsiaTheme="majorEastAsia" w:hAnsiTheme="majorEastAsia"/>
          <w:kern w:val="0"/>
          <w:sz w:val="24"/>
        </w:rPr>
      </w:pPr>
      <w:r w:rsidRPr="0026317F">
        <w:rPr>
          <w:rFonts w:asciiTheme="majorEastAsia" w:eastAsiaTheme="majorEastAsia" w:hAnsiTheme="majorEastAsia"/>
          <w:kern w:val="0"/>
          <w:sz w:val="24"/>
        </w:rPr>
        <w:t xml:space="preserve">  为深入贯彻落实习近平总书记重要指示和党中央、国务院决策部署，坚决打赢新型冠状病毒感染的肺炎疫情（以下简称疫情）防控阻击战，统筹做好交通运输领域疫情防控和交通运输保障工作，现将有关事项紧急通知如下： </w:t>
      </w:r>
      <w:r w:rsidRPr="0026317F">
        <w:rPr>
          <w:rFonts w:asciiTheme="majorEastAsia" w:eastAsiaTheme="majorEastAsia" w:hAnsiTheme="majorEastAsia"/>
          <w:kern w:val="0"/>
          <w:sz w:val="24"/>
        </w:rPr>
        <w:br/>
      </w:r>
      <w:r w:rsidRPr="0026317F">
        <w:rPr>
          <w:rFonts w:asciiTheme="majorEastAsia" w:eastAsiaTheme="majorEastAsia" w:hAnsiTheme="majorEastAsia"/>
          <w:b/>
          <w:kern w:val="0"/>
          <w:sz w:val="24"/>
        </w:rPr>
        <w:t xml:space="preserve">  </w:t>
      </w:r>
      <w:r w:rsidR="00492F64" w:rsidRPr="0026317F">
        <w:rPr>
          <w:rFonts w:asciiTheme="majorEastAsia" w:eastAsiaTheme="majorEastAsia" w:hAnsiTheme="majorEastAsia" w:hint="eastAsia"/>
          <w:b/>
          <w:kern w:val="0"/>
          <w:sz w:val="24"/>
        </w:rPr>
        <w:t xml:space="preserve">  </w:t>
      </w:r>
      <w:r w:rsidRPr="0026317F">
        <w:rPr>
          <w:rFonts w:asciiTheme="majorEastAsia" w:eastAsiaTheme="majorEastAsia" w:hAnsiTheme="majorEastAsia"/>
          <w:b/>
          <w:kern w:val="0"/>
          <w:sz w:val="24"/>
        </w:rPr>
        <w:t xml:space="preserve">一、坚持“一断三不断”，统筹做好疫情防控和交通运输保障工作 </w:t>
      </w:r>
      <w:r w:rsidRPr="0026317F">
        <w:rPr>
          <w:rFonts w:asciiTheme="majorEastAsia" w:eastAsiaTheme="majorEastAsia" w:hAnsiTheme="majorEastAsia"/>
          <w:b/>
          <w:kern w:val="0"/>
          <w:sz w:val="24"/>
        </w:rPr>
        <w:br/>
      </w:r>
      <w:r w:rsidRPr="0026317F">
        <w:rPr>
          <w:rFonts w:asciiTheme="majorEastAsia" w:eastAsiaTheme="majorEastAsia" w:hAnsiTheme="majorEastAsia"/>
          <w:kern w:val="0"/>
          <w:sz w:val="24"/>
        </w:rPr>
        <w:t xml:space="preserve">  </w:t>
      </w:r>
      <w:r w:rsidR="00492F64" w:rsidRPr="0026317F">
        <w:rPr>
          <w:rFonts w:asciiTheme="majorEastAsia" w:eastAsiaTheme="majorEastAsia" w:hAnsiTheme="majorEastAsia" w:hint="eastAsia"/>
          <w:kern w:val="0"/>
          <w:sz w:val="24"/>
        </w:rPr>
        <w:t xml:space="preserve">  </w:t>
      </w:r>
      <w:r w:rsidRPr="0026317F">
        <w:rPr>
          <w:rFonts w:asciiTheme="majorEastAsia" w:eastAsiaTheme="majorEastAsia" w:hAnsiTheme="majorEastAsia"/>
          <w:kern w:val="0"/>
          <w:sz w:val="24"/>
        </w:rPr>
        <w:t xml:space="preserve">近期，为加强交通运输领域疫情防控工作，部先后多次下发电报，组织召开多次视频调度会议，部署做好交通运输领域疫情防控工作。各地交通运输部门按照部统一部署，在当地党委、政府领导下，结合当地疫情防控形势，全面或部分实施了暂停运营进出武汉省际班线和所有省际包车等防控措施，部分地方和城市人民政府还决定实施了暂停运营市际班线、市际包车、城市公交、水路客运、出租汽车和农村客运等防控措施。相关交通运输防控措施的实施，对减少人员聚集流动、遏制病毒传播、防范疫情扩散等发挥了积极作用。 </w:t>
      </w:r>
      <w:r w:rsidRPr="0026317F">
        <w:rPr>
          <w:rFonts w:asciiTheme="majorEastAsia" w:eastAsiaTheme="majorEastAsia" w:hAnsiTheme="majorEastAsia"/>
          <w:kern w:val="0"/>
          <w:sz w:val="24"/>
        </w:rPr>
        <w:br/>
        <w:t xml:space="preserve">  </w:t>
      </w:r>
      <w:r w:rsidR="00492F64" w:rsidRPr="0026317F">
        <w:rPr>
          <w:rFonts w:asciiTheme="majorEastAsia" w:eastAsiaTheme="majorEastAsia" w:hAnsiTheme="majorEastAsia" w:hint="eastAsia"/>
          <w:kern w:val="0"/>
          <w:sz w:val="24"/>
        </w:rPr>
        <w:t xml:space="preserve">  </w:t>
      </w:r>
      <w:r w:rsidRPr="0026317F">
        <w:rPr>
          <w:rFonts w:asciiTheme="majorEastAsia" w:eastAsiaTheme="majorEastAsia" w:hAnsiTheme="majorEastAsia"/>
          <w:kern w:val="0"/>
          <w:sz w:val="24"/>
        </w:rPr>
        <w:t xml:space="preserve">交通运输既是遏制病毒传播的重要环节，又是服务人民群众出行、维护社会生产生活秩序，以及保障疫情防控期间医护人员等重点人群出行和防控物资供应的重要支撑。未来一段时间，疫情防控关键期与春运返程高峰期叠加，交通运输领域疫情防控和运输保障任务十分繁重。各地交通运输部门要进一步提高政治站位，牢固坚持以人民为中心的发展思想，在当地党委、政府的领导下，科学研判，分类施策，统筹做好交通运输领域疫情防控和交通运输保障工作，确保做到“一断三不断”，即坚决阻断病毒传播渠道，保障公路交通网络不断、应急运输绿色通道不断、必要的群众生产生活物资的运输通道不断。 </w:t>
      </w:r>
      <w:r w:rsidRPr="0026317F">
        <w:rPr>
          <w:rFonts w:asciiTheme="majorEastAsia" w:eastAsiaTheme="majorEastAsia" w:hAnsiTheme="majorEastAsia"/>
          <w:kern w:val="0"/>
          <w:sz w:val="24"/>
        </w:rPr>
        <w:br/>
      </w:r>
      <w:r w:rsidR="005F3604" w:rsidRPr="0026317F">
        <w:rPr>
          <w:rFonts w:asciiTheme="majorEastAsia" w:eastAsiaTheme="majorEastAsia" w:hAnsiTheme="majorEastAsia" w:hint="eastAsia"/>
          <w:b/>
          <w:kern w:val="0"/>
          <w:sz w:val="24"/>
        </w:rPr>
        <w:t xml:space="preserve">  </w:t>
      </w:r>
      <w:r w:rsidRPr="0026317F">
        <w:rPr>
          <w:rFonts w:asciiTheme="majorEastAsia" w:eastAsiaTheme="majorEastAsia" w:hAnsiTheme="majorEastAsia"/>
          <w:b/>
          <w:kern w:val="0"/>
          <w:sz w:val="24"/>
        </w:rPr>
        <w:t xml:space="preserve">  二、坚持因时因地制宜、分类施策，依法科学实施交通运输管控措施 </w:t>
      </w:r>
      <w:r w:rsidRPr="0026317F">
        <w:rPr>
          <w:rFonts w:asciiTheme="majorEastAsia" w:eastAsiaTheme="majorEastAsia" w:hAnsiTheme="majorEastAsia"/>
          <w:b/>
          <w:kern w:val="0"/>
          <w:sz w:val="24"/>
        </w:rPr>
        <w:br/>
      </w:r>
      <w:r w:rsidR="005F3604" w:rsidRPr="0026317F">
        <w:rPr>
          <w:rFonts w:asciiTheme="majorEastAsia" w:eastAsiaTheme="majorEastAsia" w:hAnsiTheme="majorEastAsia" w:hint="eastAsia"/>
          <w:kern w:val="0"/>
          <w:sz w:val="24"/>
        </w:rPr>
        <w:t xml:space="preserve">  </w:t>
      </w:r>
      <w:r w:rsidRPr="0026317F">
        <w:rPr>
          <w:rFonts w:asciiTheme="majorEastAsia" w:eastAsiaTheme="majorEastAsia" w:hAnsiTheme="majorEastAsia"/>
          <w:kern w:val="0"/>
          <w:sz w:val="24"/>
        </w:rPr>
        <w:t xml:space="preserve">  各地交通运输部门要会同有关部门深入开展疫情防控和运输需求研判，坚持因时因地制宜、分类施策，依法、科学、精准、有效地做好交通运输防控工作。 </w:t>
      </w:r>
      <w:r w:rsidRPr="0026317F">
        <w:rPr>
          <w:rFonts w:asciiTheme="majorEastAsia" w:eastAsiaTheme="majorEastAsia" w:hAnsiTheme="majorEastAsia"/>
          <w:kern w:val="0"/>
          <w:sz w:val="24"/>
        </w:rPr>
        <w:br/>
        <w:t xml:space="preserve">  </w:t>
      </w:r>
      <w:r w:rsidR="005F3604" w:rsidRPr="0026317F">
        <w:rPr>
          <w:rFonts w:asciiTheme="majorEastAsia" w:eastAsiaTheme="majorEastAsia" w:hAnsiTheme="majorEastAsia" w:hint="eastAsia"/>
          <w:kern w:val="0"/>
          <w:sz w:val="24"/>
        </w:rPr>
        <w:t xml:space="preserve">  </w:t>
      </w:r>
      <w:r w:rsidRPr="0026317F">
        <w:rPr>
          <w:rFonts w:asciiTheme="majorEastAsia" w:eastAsiaTheme="majorEastAsia" w:hAnsiTheme="majorEastAsia"/>
          <w:kern w:val="0"/>
          <w:sz w:val="24"/>
        </w:rPr>
        <w:t xml:space="preserve">对正常提供交通运输服务的地方，交通运输部门要督促指导相关交通运输经营者，继续严格实施交通运输工具和场站消毒通风、客运服务一线人员防护、乘客体温检测、长途客运旅客实名登记等措施，并倡导乘客佩戴口罩乘车，持续做好运输服务保障工作。 </w:t>
      </w:r>
      <w:r w:rsidRPr="0026317F">
        <w:rPr>
          <w:rFonts w:asciiTheme="majorEastAsia" w:eastAsiaTheme="majorEastAsia" w:hAnsiTheme="majorEastAsia"/>
          <w:kern w:val="0"/>
          <w:sz w:val="24"/>
        </w:rPr>
        <w:br/>
      </w:r>
      <w:r w:rsidR="005F3604" w:rsidRPr="0026317F">
        <w:rPr>
          <w:rFonts w:asciiTheme="majorEastAsia" w:eastAsiaTheme="majorEastAsia" w:hAnsiTheme="majorEastAsia" w:hint="eastAsia"/>
          <w:kern w:val="0"/>
          <w:sz w:val="24"/>
        </w:rPr>
        <w:t xml:space="preserve">  </w:t>
      </w:r>
      <w:r w:rsidRPr="0026317F">
        <w:rPr>
          <w:rFonts w:asciiTheme="majorEastAsia" w:eastAsiaTheme="majorEastAsia" w:hAnsiTheme="majorEastAsia"/>
          <w:kern w:val="0"/>
          <w:sz w:val="24"/>
        </w:rPr>
        <w:t xml:space="preserve">  结合疫情形势变化情况，如确需新采取暂停交通运输服务举措的，应当坚持属地原则，报经当地人民政府或疫情防控领导机构批准后实施，并及时向社会公布。在新管控措施实施前，当地交通运输部门要会同卫生健康、公安等部门研究出台配套的应</w:t>
      </w:r>
      <w:r w:rsidRPr="0026317F">
        <w:rPr>
          <w:rFonts w:asciiTheme="majorEastAsia" w:eastAsiaTheme="majorEastAsia" w:hAnsiTheme="majorEastAsia"/>
          <w:kern w:val="0"/>
          <w:sz w:val="24"/>
        </w:rPr>
        <w:lastRenderedPageBreak/>
        <w:t xml:space="preserve">急运输服务保障方案，明确医护人员、城市运行一线人员等重点人群出行，老幼病残孕等特殊群体应急出行，以及群众生产生活必需品和防疫物资运输等保障方案。要研究制定出租汽车等运输服务的鼓励政策，保障城市居民必要的出行服务。 </w:t>
      </w:r>
      <w:r w:rsidRPr="0026317F">
        <w:rPr>
          <w:rFonts w:asciiTheme="majorEastAsia" w:eastAsiaTheme="majorEastAsia" w:hAnsiTheme="majorEastAsia"/>
          <w:kern w:val="0"/>
          <w:sz w:val="24"/>
        </w:rPr>
        <w:br/>
        <w:t xml:space="preserve">  </w:t>
      </w:r>
      <w:r w:rsidR="005F3604" w:rsidRPr="0026317F">
        <w:rPr>
          <w:rFonts w:asciiTheme="majorEastAsia" w:eastAsiaTheme="majorEastAsia" w:hAnsiTheme="majorEastAsia" w:hint="eastAsia"/>
          <w:kern w:val="0"/>
          <w:sz w:val="24"/>
        </w:rPr>
        <w:t xml:space="preserve">  </w:t>
      </w:r>
      <w:r w:rsidRPr="0026317F">
        <w:rPr>
          <w:rFonts w:asciiTheme="majorEastAsia" w:eastAsiaTheme="majorEastAsia" w:hAnsiTheme="majorEastAsia"/>
          <w:kern w:val="0"/>
          <w:sz w:val="24"/>
        </w:rPr>
        <w:t xml:space="preserve">对已经暂停交通运输服务的地区，地方交通运输部门要在当地党委、政府领导下，会同有关部门科学研判疫情防控形势和交通运输保障任务需要，统筹研究、科学调整优化交通运输服务管控举措；要坚持积极稳妥的原则，加快研究提出恢复交通运输服务的条件、时间和范围，形成方案报当地人民政府或疫情防控领导机构决策。一旦具备条件，要及时组织相关经营者恢复交通运输服务，以满足人民群众生产生活必要出行需要。 </w:t>
      </w:r>
      <w:r w:rsidRPr="0026317F">
        <w:rPr>
          <w:rFonts w:asciiTheme="majorEastAsia" w:eastAsiaTheme="majorEastAsia" w:hAnsiTheme="majorEastAsia"/>
          <w:kern w:val="0"/>
          <w:sz w:val="24"/>
        </w:rPr>
        <w:br/>
        <w:t xml:space="preserve"> </w:t>
      </w:r>
      <w:r w:rsidR="005F3604" w:rsidRPr="0026317F">
        <w:rPr>
          <w:rFonts w:asciiTheme="majorEastAsia" w:eastAsiaTheme="majorEastAsia" w:hAnsiTheme="majorEastAsia" w:hint="eastAsia"/>
          <w:kern w:val="0"/>
          <w:sz w:val="24"/>
        </w:rPr>
        <w:t xml:space="preserve">  </w:t>
      </w:r>
      <w:r w:rsidRPr="0026317F">
        <w:rPr>
          <w:rFonts w:asciiTheme="majorEastAsia" w:eastAsiaTheme="majorEastAsia" w:hAnsiTheme="majorEastAsia"/>
          <w:kern w:val="0"/>
          <w:sz w:val="24"/>
        </w:rPr>
        <w:t xml:space="preserve"> 对广大农村地区，特别是已出现疫情的农村地区，要制定交通运输保障方案，确保医疗救援等物资进得去，老幼病残孕等特别群体应急出行出得来、生产生活物资运输正常通行。对未经批准擅自设卡、拦截、断路等阻断交通等违法行为，地方交通运输部门要立即报告当地党委、政府，依法恢复正常交通秩序。 </w:t>
      </w:r>
      <w:r w:rsidRPr="0026317F">
        <w:rPr>
          <w:rFonts w:asciiTheme="majorEastAsia" w:eastAsiaTheme="majorEastAsia" w:hAnsiTheme="majorEastAsia"/>
          <w:kern w:val="0"/>
          <w:sz w:val="24"/>
        </w:rPr>
        <w:br/>
      </w:r>
      <w:r w:rsidR="005F3604" w:rsidRPr="0026317F">
        <w:rPr>
          <w:rFonts w:asciiTheme="majorEastAsia" w:eastAsiaTheme="majorEastAsia" w:hAnsiTheme="majorEastAsia" w:hint="eastAsia"/>
          <w:b/>
          <w:kern w:val="0"/>
          <w:sz w:val="24"/>
        </w:rPr>
        <w:t xml:space="preserve">  </w:t>
      </w:r>
      <w:r w:rsidRPr="0026317F">
        <w:rPr>
          <w:rFonts w:asciiTheme="majorEastAsia" w:eastAsiaTheme="majorEastAsia" w:hAnsiTheme="majorEastAsia"/>
          <w:b/>
          <w:kern w:val="0"/>
          <w:sz w:val="24"/>
        </w:rPr>
        <w:t xml:space="preserve">  三、坚持全面统筹，切实保障疫情防控应急运输畅通高效 </w:t>
      </w:r>
      <w:r w:rsidRPr="0026317F">
        <w:rPr>
          <w:rFonts w:asciiTheme="majorEastAsia" w:eastAsiaTheme="majorEastAsia" w:hAnsiTheme="majorEastAsia"/>
          <w:b/>
          <w:kern w:val="0"/>
          <w:sz w:val="24"/>
        </w:rPr>
        <w:br/>
      </w:r>
      <w:r w:rsidR="005F3604" w:rsidRPr="0026317F">
        <w:rPr>
          <w:rFonts w:asciiTheme="majorEastAsia" w:eastAsiaTheme="majorEastAsia" w:hAnsiTheme="majorEastAsia" w:hint="eastAsia"/>
          <w:kern w:val="0"/>
          <w:sz w:val="24"/>
        </w:rPr>
        <w:t xml:space="preserve">  </w:t>
      </w:r>
      <w:r w:rsidRPr="0026317F">
        <w:rPr>
          <w:rFonts w:asciiTheme="majorEastAsia" w:eastAsiaTheme="majorEastAsia" w:hAnsiTheme="majorEastAsia"/>
          <w:kern w:val="0"/>
          <w:sz w:val="24"/>
        </w:rPr>
        <w:t xml:space="preserve">  部牵头设立了应对疫情联防联控机制物资保障组物流保障办公室，会同工业和信息化部、公安部、铁路局、民航局、邮政局、海关总署、国铁集团等有关单位，统筹协调公、铁、水、航、邮等运输方式，统筹做好应对疫情应急物资、生活物资、重点生产物资、医护人员等各类物资和人员运输保障工作。各地交通运输部门要按照部统一部署，强化应急运输体系的建设、运行、调度、指挥，做好客货运输应急运力准备和人员培训，强化部门、区域间协同，确保一旦出现应急运输任务时，能够即时响应、即时就位，高效顺畅、安全有序完成运输任务。对亟需的疫情防控物资运输和医护人员、紧缺的疫情防控物资生产工人等人员转运，要根据有关部门提出的需求，有针对性地制定应急运输保障方案。 </w:t>
      </w:r>
      <w:r w:rsidRPr="0026317F">
        <w:rPr>
          <w:rFonts w:asciiTheme="majorEastAsia" w:eastAsiaTheme="majorEastAsia" w:hAnsiTheme="majorEastAsia"/>
          <w:kern w:val="0"/>
          <w:sz w:val="24"/>
        </w:rPr>
        <w:br/>
        <w:t xml:space="preserve"> </w:t>
      </w:r>
      <w:r w:rsidR="005F3604" w:rsidRPr="0026317F">
        <w:rPr>
          <w:rFonts w:asciiTheme="majorEastAsia" w:eastAsiaTheme="majorEastAsia" w:hAnsiTheme="majorEastAsia" w:hint="eastAsia"/>
          <w:kern w:val="0"/>
          <w:sz w:val="24"/>
        </w:rPr>
        <w:t xml:space="preserve">  </w:t>
      </w:r>
      <w:r w:rsidRPr="0026317F">
        <w:rPr>
          <w:rFonts w:asciiTheme="majorEastAsia" w:eastAsiaTheme="majorEastAsia" w:hAnsiTheme="majorEastAsia"/>
          <w:kern w:val="0"/>
          <w:sz w:val="24"/>
        </w:rPr>
        <w:t xml:space="preserve"> 对参加应急运输，特别是进出湖北省的司乘人员，要做好自身防护，减少感染风险。未进出武汉市的司乘人员，经体温检测符合规定的，不需采取居家医学观察14天的措施。 </w:t>
      </w:r>
      <w:r w:rsidRPr="0026317F">
        <w:rPr>
          <w:rFonts w:asciiTheme="majorEastAsia" w:eastAsiaTheme="majorEastAsia" w:hAnsiTheme="majorEastAsia"/>
          <w:kern w:val="0"/>
          <w:sz w:val="24"/>
        </w:rPr>
        <w:br/>
      </w:r>
      <w:r w:rsidRPr="0026317F">
        <w:rPr>
          <w:rFonts w:asciiTheme="majorEastAsia" w:eastAsiaTheme="majorEastAsia" w:hAnsiTheme="majorEastAsia"/>
          <w:b/>
          <w:kern w:val="0"/>
          <w:sz w:val="24"/>
        </w:rPr>
        <w:t xml:space="preserve"> </w:t>
      </w:r>
      <w:r w:rsidR="005F3604" w:rsidRPr="0026317F">
        <w:rPr>
          <w:rFonts w:asciiTheme="majorEastAsia" w:eastAsiaTheme="majorEastAsia" w:hAnsiTheme="majorEastAsia" w:hint="eastAsia"/>
          <w:b/>
          <w:kern w:val="0"/>
          <w:sz w:val="24"/>
        </w:rPr>
        <w:t xml:space="preserve">  </w:t>
      </w:r>
      <w:r w:rsidRPr="0026317F">
        <w:rPr>
          <w:rFonts w:asciiTheme="majorEastAsia" w:eastAsiaTheme="majorEastAsia" w:hAnsiTheme="majorEastAsia"/>
          <w:b/>
          <w:kern w:val="0"/>
          <w:sz w:val="24"/>
        </w:rPr>
        <w:t xml:space="preserve"> 四、落实疫情追溯要求，严格做好乘客个人信息保密工作 </w:t>
      </w:r>
      <w:r w:rsidRPr="0026317F">
        <w:rPr>
          <w:rFonts w:asciiTheme="majorEastAsia" w:eastAsiaTheme="majorEastAsia" w:hAnsiTheme="majorEastAsia"/>
          <w:b/>
          <w:kern w:val="0"/>
          <w:sz w:val="24"/>
        </w:rPr>
        <w:br/>
      </w:r>
      <w:r w:rsidR="005F3604" w:rsidRPr="0026317F">
        <w:rPr>
          <w:rFonts w:asciiTheme="majorEastAsia" w:eastAsiaTheme="majorEastAsia" w:hAnsiTheme="majorEastAsia" w:hint="eastAsia"/>
          <w:kern w:val="0"/>
          <w:sz w:val="24"/>
        </w:rPr>
        <w:t xml:space="preserve">  </w:t>
      </w:r>
      <w:r w:rsidRPr="0026317F">
        <w:rPr>
          <w:rFonts w:asciiTheme="majorEastAsia" w:eastAsiaTheme="majorEastAsia" w:hAnsiTheme="majorEastAsia"/>
          <w:kern w:val="0"/>
          <w:sz w:val="24"/>
        </w:rPr>
        <w:t xml:space="preserve">  各地交通运输部门要认真落实《关于严格防治通过交通工具传播新型冠状病毒感染的肺炎的通知》（肺炎机制发〔2020〕2号）要求，督促客运、出租车、网约车等相关交通运输企业配合卫生健康部门，做好同一交通工具内与病例密切接触人员的信息报送工作。在依法进行乘客信息登记时，不得对来自部分地区的乘客采取区别政策。要依法严格保护个人隐私和个人信息安全，除因疫情防控需要，向卫生健康等部门提供外乘客信息外，不得向其他机构、组织或者个人泄露有关信息、不得擅自在互联网散播。 </w:t>
      </w:r>
      <w:r w:rsidRPr="0026317F">
        <w:rPr>
          <w:rFonts w:asciiTheme="majorEastAsia" w:eastAsiaTheme="majorEastAsia" w:hAnsiTheme="majorEastAsia"/>
          <w:kern w:val="0"/>
          <w:sz w:val="24"/>
        </w:rPr>
        <w:br/>
      </w:r>
      <w:r w:rsidR="005F3604" w:rsidRPr="0026317F">
        <w:rPr>
          <w:rFonts w:asciiTheme="majorEastAsia" w:eastAsiaTheme="majorEastAsia" w:hAnsiTheme="majorEastAsia" w:hint="eastAsia"/>
          <w:b/>
          <w:kern w:val="0"/>
          <w:sz w:val="24"/>
        </w:rPr>
        <w:t xml:space="preserve">  </w:t>
      </w:r>
      <w:r w:rsidRPr="0026317F">
        <w:rPr>
          <w:rFonts w:asciiTheme="majorEastAsia" w:eastAsiaTheme="majorEastAsia" w:hAnsiTheme="majorEastAsia"/>
          <w:b/>
          <w:kern w:val="0"/>
          <w:sz w:val="24"/>
        </w:rPr>
        <w:t xml:space="preserve">  五、落实“三不一优先”，规范开展公路交通管制 </w:t>
      </w:r>
      <w:r w:rsidRPr="0026317F">
        <w:rPr>
          <w:rFonts w:asciiTheme="majorEastAsia" w:eastAsiaTheme="majorEastAsia" w:hAnsiTheme="majorEastAsia"/>
          <w:b/>
          <w:kern w:val="0"/>
          <w:sz w:val="24"/>
        </w:rPr>
        <w:br/>
      </w:r>
      <w:r w:rsidR="005F3604" w:rsidRPr="0026317F">
        <w:rPr>
          <w:rFonts w:asciiTheme="majorEastAsia" w:eastAsiaTheme="majorEastAsia" w:hAnsiTheme="majorEastAsia" w:hint="eastAsia"/>
          <w:kern w:val="0"/>
          <w:sz w:val="24"/>
        </w:rPr>
        <w:t xml:space="preserve">  </w:t>
      </w:r>
      <w:r w:rsidRPr="0026317F">
        <w:rPr>
          <w:rFonts w:asciiTheme="majorEastAsia" w:eastAsiaTheme="majorEastAsia" w:hAnsiTheme="majorEastAsia"/>
          <w:kern w:val="0"/>
          <w:sz w:val="24"/>
        </w:rPr>
        <w:t xml:space="preserve">  各地交通运输部门要按照地方人民政府或疫情防控领导机构的决策部署，配合公安、卫生健康等部门依法依规开展高速公路出入口、省界和服务区、国省干线和农村公路等通道管控和体温检测工作，发现发烧人员，要按规定做好人员移交处置；不得采取封闭高速公路、阻断国省干线公路等措施，保障春运期间公路基本通行顺畅；不得简单采取堆填、挖断等硬隔离方式，阻碍农村公路交通。要依法依规、科学有序组织应急物资运输，严禁车辆超限超载，确保公路交通安全，确保应急物资运输通道畅通。要严格落实防疫应急运输车辆绿色通道政策，保障防疫应急物资和人员运输车辆“不停车、不检查、不收费”，优先便捷通行。</w:t>
      </w:r>
    </w:p>
    <w:p w:rsidR="0087456B" w:rsidRPr="0026317F" w:rsidRDefault="0087456B" w:rsidP="00CE6537">
      <w:pPr>
        <w:widowControl/>
        <w:shd w:val="clear" w:color="auto" w:fill="FFFFFF"/>
        <w:spacing w:line="420" w:lineRule="exact"/>
        <w:ind w:firstLine="482"/>
        <w:jc w:val="right"/>
        <w:rPr>
          <w:rFonts w:asciiTheme="majorEastAsia" w:eastAsiaTheme="majorEastAsia" w:hAnsiTheme="majorEastAsia"/>
          <w:kern w:val="0"/>
          <w:sz w:val="24"/>
        </w:rPr>
      </w:pPr>
    </w:p>
    <w:p w:rsidR="0087456B" w:rsidRPr="0026317F" w:rsidRDefault="0047088D" w:rsidP="005F3CED">
      <w:pPr>
        <w:widowControl/>
        <w:shd w:val="clear" w:color="auto" w:fill="FFFFFF"/>
        <w:wordWrap w:val="0"/>
        <w:spacing w:line="420" w:lineRule="exact"/>
        <w:ind w:firstLine="482"/>
        <w:jc w:val="right"/>
        <w:rPr>
          <w:rFonts w:asciiTheme="majorEastAsia" w:eastAsiaTheme="majorEastAsia" w:hAnsiTheme="majorEastAsia"/>
          <w:kern w:val="0"/>
          <w:sz w:val="24"/>
        </w:rPr>
      </w:pPr>
      <w:r w:rsidRPr="0026317F">
        <w:rPr>
          <w:rFonts w:asciiTheme="majorEastAsia" w:eastAsiaTheme="majorEastAsia" w:hAnsiTheme="majorEastAsia"/>
          <w:kern w:val="0"/>
          <w:sz w:val="24"/>
        </w:rPr>
        <w:t xml:space="preserve"> 交通运输部 </w:t>
      </w:r>
      <w:r w:rsidR="0087456B" w:rsidRPr="0026317F">
        <w:rPr>
          <w:rFonts w:asciiTheme="majorEastAsia" w:eastAsiaTheme="majorEastAsia" w:hAnsiTheme="majorEastAsia" w:hint="eastAsia"/>
          <w:kern w:val="0"/>
          <w:sz w:val="24"/>
        </w:rPr>
        <w:t xml:space="preserve">  </w:t>
      </w:r>
    </w:p>
    <w:p w:rsidR="0047088D" w:rsidRPr="0026317F" w:rsidRDefault="0047088D" w:rsidP="00CE6537">
      <w:pPr>
        <w:widowControl/>
        <w:shd w:val="clear" w:color="auto" w:fill="FFFFFF"/>
        <w:spacing w:line="420" w:lineRule="exact"/>
        <w:ind w:firstLine="482"/>
        <w:jc w:val="right"/>
        <w:rPr>
          <w:rFonts w:asciiTheme="majorEastAsia" w:eastAsiaTheme="majorEastAsia" w:hAnsiTheme="majorEastAsia"/>
          <w:kern w:val="0"/>
          <w:sz w:val="24"/>
        </w:rPr>
      </w:pPr>
      <w:r w:rsidRPr="0026317F">
        <w:rPr>
          <w:rFonts w:asciiTheme="majorEastAsia" w:eastAsiaTheme="majorEastAsia" w:hAnsiTheme="majorEastAsia"/>
          <w:kern w:val="0"/>
          <w:sz w:val="24"/>
        </w:rPr>
        <w:t xml:space="preserve">  2020年1月29日</w:t>
      </w:r>
    </w:p>
    <w:p w:rsidR="0047088D" w:rsidRPr="0026317F" w:rsidRDefault="0047088D" w:rsidP="00CE6537">
      <w:pPr>
        <w:widowControl/>
        <w:shd w:val="clear" w:color="auto" w:fill="FFFFFF"/>
        <w:spacing w:line="42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br w:type="page"/>
      </w:r>
    </w:p>
    <w:p w:rsidR="0047088D" w:rsidRPr="0026317F" w:rsidRDefault="0047088D" w:rsidP="00777B92">
      <w:pPr>
        <w:pStyle w:val="1"/>
        <w:spacing w:line="522" w:lineRule="exact"/>
        <w:ind w:left="42"/>
        <w:jc w:val="center"/>
        <w:rPr>
          <w:rFonts w:ascii="黑体" w:eastAsia="黑体" w:hAnsi="黑体" w:cs="Times New Roman"/>
          <w:b w:val="0"/>
          <w:bCs w:val="0"/>
          <w:sz w:val="36"/>
          <w:szCs w:val="36"/>
          <w:lang w:val="en-US" w:bidi="ar-SA"/>
        </w:rPr>
      </w:pPr>
      <w:bookmarkStart w:id="10" w:name="_bookmark15"/>
      <w:bookmarkEnd w:id="10"/>
      <w:r w:rsidRPr="0026317F">
        <w:rPr>
          <w:rFonts w:ascii="黑体" w:eastAsia="黑体" w:hAnsi="黑体" w:cs="Times New Roman"/>
          <w:b w:val="0"/>
          <w:bCs w:val="0"/>
          <w:sz w:val="36"/>
          <w:szCs w:val="36"/>
          <w:lang w:val="en-US" w:bidi="ar-SA"/>
        </w:rPr>
        <w:t>人力资源社会保障部办公厅关于妥善处</w:t>
      </w:r>
      <w:r w:rsidRPr="0026317F">
        <w:rPr>
          <w:rFonts w:ascii="黑体" w:eastAsia="黑体" w:hAnsi="黑体" w:cs="Times New Roman" w:hint="eastAsia"/>
          <w:b w:val="0"/>
          <w:bCs w:val="0"/>
          <w:sz w:val="36"/>
          <w:szCs w:val="36"/>
          <w:lang w:val="en-US" w:bidi="ar-SA"/>
        </w:rPr>
        <w:t>理新型冠状病毒感染的肺炎疫情防控期间劳动关系问题的通知</w:t>
      </w:r>
    </w:p>
    <w:p w:rsidR="00777B92" w:rsidRPr="0026317F" w:rsidRDefault="00777B92" w:rsidP="00777B92">
      <w:pPr>
        <w:spacing w:beforeLines="100" w:before="240" w:afterLines="100" w:after="240"/>
        <w:jc w:val="center"/>
        <w:rPr>
          <w:rFonts w:asciiTheme="majorEastAsia" w:eastAsiaTheme="majorEastAsia" w:hAnsiTheme="majorEastAsia"/>
          <w:b/>
          <w:kern w:val="0"/>
          <w:sz w:val="24"/>
        </w:rPr>
      </w:pPr>
      <w:r w:rsidRPr="0026317F">
        <w:rPr>
          <w:rFonts w:asciiTheme="majorEastAsia" w:eastAsiaTheme="majorEastAsia" w:hAnsiTheme="majorEastAsia"/>
          <w:b/>
          <w:kern w:val="0"/>
          <w:sz w:val="24"/>
        </w:rPr>
        <w:t>社厅明电[2020]5 号</w:t>
      </w:r>
    </w:p>
    <w:p w:rsidR="0047088D" w:rsidRPr="0026317F" w:rsidRDefault="0047088D" w:rsidP="00777B92">
      <w:pPr>
        <w:widowControl/>
        <w:shd w:val="clear" w:color="auto" w:fill="FFFFFF"/>
        <w:spacing w:line="420" w:lineRule="exact"/>
        <w:rPr>
          <w:rFonts w:asciiTheme="majorEastAsia" w:eastAsiaTheme="majorEastAsia" w:hAnsiTheme="majorEastAsia"/>
          <w:b/>
          <w:kern w:val="0"/>
          <w:sz w:val="24"/>
        </w:rPr>
      </w:pPr>
      <w:r w:rsidRPr="0026317F">
        <w:rPr>
          <w:rFonts w:asciiTheme="majorEastAsia" w:eastAsiaTheme="majorEastAsia" w:hAnsiTheme="majorEastAsia"/>
          <w:b/>
          <w:kern w:val="0"/>
          <w:sz w:val="24"/>
        </w:rPr>
        <w:t>各省、自治区、直辖市及新疆生产建设兵团人力资源社会保障厅（局）：</w:t>
      </w:r>
    </w:p>
    <w:p w:rsidR="0047088D" w:rsidRPr="0026317F" w:rsidRDefault="0047088D" w:rsidP="00777B92">
      <w:pPr>
        <w:widowControl/>
        <w:shd w:val="clear" w:color="auto" w:fill="FFFFFF"/>
        <w:spacing w:line="42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为做好新型冠状病毒感染的肺炎疫情防控工作，妥善处理好疫情防控期间劳动关系问题， 维护职工合法权益，保障企业正常生产经营秩序，促进劳动关系和谐稳定，现就有关问题通  知如下：</w:t>
      </w:r>
    </w:p>
    <w:p w:rsidR="0047088D" w:rsidRPr="0026317F" w:rsidRDefault="0047088D" w:rsidP="00777B92">
      <w:pPr>
        <w:widowControl/>
        <w:shd w:val="clear" w:color="auto" w:fill="FFFFFF"/>
        <w:spacing w:line="42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一、对新型冠状病毒感染的肺炎患者、疑似病人、密切接触者在其隔离治疗期间或医学观察期间以及因政府实施隔离措施或采取其他紧急措施导致不能提供正常劳动的企业职工， 企业应当支付职工在此期间的工作报酬，并不得依据劳动合同法第四十条、四十一条与职工解除劳动合同。在此期间，劳动合同到期的，分别顺延至职工医疗期期满、医学观察期期满、隔离期期满或者政府采取的紧急措施结束。</w:t>
      </w:r>
    </w:p>
    <w:p w:rsidR="0047088D" w:rsidRPr="0026317F" w:rsidRDefault="0047088D" w:rsidP="0087456B">
      <w:pPr>
        <w:widowControl/>
        <w:shd w:val="clear" w:color="auto" w:fill="FFFFFF"/>
        <w:spacing w:line="41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二、企业因受疫情影响导致生产经营困难的，可以通过与职工协商一致采取调整薪酬、轮岗轮休、缩短工时等方式稳定工作岗位，尽量不裁员或者少裁员。符合条件的企业，可按规定享受稳岗补贴。企业停工停产在一个工资支付周期内的，企业应按劳动合同规定的标准支付职工工资。超过一个工资支付周期的，若职工提供了正常劳动，企业支付给职工的工资不得低于当地最低工资标准。职工没有提供正常劳动的，企业应当发放生活费，生活费标准按各省、自治区、直辖市规定的办法执行。</w:t>
      </w:r>
    </w:p>
    <w:p w:rsidR="0047088D" w:rsidRPr="0026317F" w:rsidRDefault="0047088D" w:rsidP="0087456B">
      <w:pPr>
        <w:widowControl/>
        <w:shd w:val="clear" w:color="auto" w:fill="FFFFFF"/>
        <w:spacing w:line="41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三、因受疫情影响造成当事人不能在法定仲裁时效期间申请劳动人事争议仲裁的，仲裁时效中止。从中止时效的原因消除之日起，仲裁时效期间继续计算。因受疫情影响导致劳动人事争议仲裁机构难以按法定时限审理案件的，可相应顺延审理期限。</w:t>
      </w:r>
    </w:p>
    <w:p w:rsidR="0047088D" w:rsidRPr="0026317F" w:rsidRDefault="0047088D" w:rsidP="00777B92">
      <w:pPr>
        <w:widowControl/>
        <w:shd w:val="clear" w:color="auto" w:fill="FFFFFF"/>
        <w:spacing w:line="42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四、各地人力资源社会保障部门要加强对受疫情影响企业的劳动用工指导和服务，加大劳动保障监察执法力度，切实保障职工合法权益。</w:t>
      </w:r>
    </w:p>
    <w:p w:rsidR="0047088D" w:rsidRPr="0026317F" w:rsidRDefault="0047088D" w:rsidP="002213AB">
      <w:pPr>
        <w:widowControl/>
        <w:shd w:val="clear" w:color="auto" w:fill="FFFFFF"/>
        <w:spacing w:line="450" w:lineRule="exact"/>
        <w:ind w:firstLine="482"/>
        <w:rPr>
          <w:rFonts w:asciiTheme="majorEastAsia" w:eastAsiaTheme="majorEastAsia" w:hAnsiTheme="majorEastAsia"/>
          <w:kern w:val="0"/>
          <w:sz w:val="24"/>
        </w:rPr>
      </w:pPr>
    </w:p>
    <w:p w:rsidR="0047088D" w:rsidRPr="0026317F" w:rsidRDefault="0047088D" w:rsidP="00777B92">
      <w:pPr>
        <w:widowControl/>
        <w:shd w:val="clear" w:color="auto" w:fill="FFFFFF"/>
        <w:spacing w:line="450" w:lineRule="exact"/>
        <w:ind w:firstLine="482"/>
        <w:jc w:val="right"/>
        <w:rPr>
          <w:rFonts w:asciiTheme="majorEastAsia" w:eastAsiaTheme="majorEastAsia" w:hAnsiTheme="majorEastAsia"/>
          <w:kern w:val="0"/>
          <w:sz w:val="24"/>
        </w:rPr>
      </w:pPr>
      <w:r w:rsidRPr="0026317F">
        <w:rPr>
          <w:rFonts w:asciiTheme="majorEastAsia" w:eastAsiaTheme="majorEastAsia" w:hAnsiTheme="majorEastAsia"/>
          <w:kern w:val="0"/>
          <w:sz w:val="24"/>
        </w:rPr>
        <w:t>人力资源社会保障部办公厅</w:t>
      </w:r>
    </w:p>
    <w:p w:rsidR="0047088D" w:rsidRPr="0026317F" w:rsidRDefault="0047088D" w:rsidP="00777B92">
      <w:pPr>
        <w:widowControl/>
        <w:shd w:val="clear" w:color="auto" w:fill="FFFFFF"/>
        <w:wordWrap w:val="0"/>
        <w:spacing w:line="450" w:lineRule="exact"/>
        <w:ind w:firstLine="482"/>
        <w:jc w:val="right"/>
        <w:rPr>
          <w:rFonts w:asciiTheme="majorEastAsia" w:eastAsiaTheme="majorEastAsia" w:hAnsiTheme="majorEastAsia"/>
          <w:kern w:val="0"/>
          <w:sz w:val="24"/>
        </w:rPr>
      </w:pPr>
      <w:r w:rsidRPr="0026317F">
        <w:rPr>
          <w:rFonts w:asciiTheme="majorEastAsia" w:eastAsiaTheme="majorEastAsia" w:hAnsiTheme="majorEastAsia"/>
          <w:kern w:val="0"/>
          <w:sz w:val="24"/>
        </w:rPr>
        <w:t>2020 年 1 月 24 日</w:t>
      </w:r>
      <w:r w:rsidR="00777B92" w:rsidRPr="0026317F">
        <w:rPr>
          <w:rFonts w:asciiTheme="majorEastAsia" w:eastAsiaTheme="majorEastAsia" w:hAnsiTheme="majorEastAsia" w:hint="eastAsia"/>
          <w:kern w:val="0"/>
          <w:sz w:val="24"/>
        </w:rPr>
        <w:t xml:space="preserve">  </w:t>
      </w:r>
    </w:p>
    <w:p w:rsidR="00CE6537" w:rsidRPr="0026317F" w:rsidRDefault="00CE6537">
      <w:pPr>
        <w:widowControl/>
        <w:jc w:val="left"/>
        <w:rPr>
          <w:rFonts w:ascii="黑体" w:eastAsia="黑体" w:hAnsi="黑体"/>
          <w:kern w:val="0"/>
          <w:sz w:val="36"/>
          <w:szCs w:val="36"/>
        </w:rPr>
      </w:pPr>
      <w:bookmarkStart w:id="11" w:name="_bookmark20"/>
      <w:bookmarkEnd w:id="11"/>
      <w:r w:rsidRPr="0026317F">
        <w:rPr>
          <w:rFonts w:ascii="黑体" w:eastAsia="黑体" w:hAnsi="黑体"/>
          <w:b/>
          <w:bCs/>
          <w:sz w:val="36"/>
          <w:szCs w:val="36"/>
        </w:rPr>
        <w:br w:type="page"/>
      </w:r>
    </w:p>
    <w:p w:rsidR="0047088D" w:rsidRPr="0026317F" w:rsidRDefault="0047088D" w:rsidP="00777B92">
      <w:pPr>
        <w:pStyle w:val="1"/>
        <w:spacing w:before="36" w:line="254" w:lineRule="auto"/>
        <w:ind w:left="0" w:right="3"/>
        <w:jc w:val="center"/>
        <w:rPr>
          <w:rFonts w:ascii="黑体" w:eastAsia="黑体" w:hAnsi="黑体" w:cs="Times New Roman"/>
          <w:b w:val="0"/>
          <w:bCs w:val="0"/>
          <w:sz w:val="36"/>
          <w:szCs w:val="36"/>
          <w:lang w:val="en-US" w:bidi="ar-SA"/>
        </w:rPr>
      </w:pPr>
      <w:r w:rsidRPr="0026317F">
        <w:rPr>
          <w:rFonts w:ascii="黑体" w:eastAsia="黑体" w:hAnsi="黑体" w:cs="Times New Roman"/>
          <w:b w:val="0"/>
          <w:bCs w:val="0"/>
          <w:sz w:val="36"/>
          <w:szCs w:val="36"/>
          <w:lang w:val="en-US" w:bidi="ar-SA"/>
        </w:rPr>
        <w:t>人力资源社会保障部 教育部 财政部 交通运输部 国家卫生健康委关于做好疫情防控期间有关就业工作的通知</w:t>
      </w:r>
    </w:p>
    <w:p w:rsidR="00777B92" w:rsidRPr="0026317F" w:rsidRDefault="00777B92" w:rsidP="00777B92">
      <w:pPr>
        <w:widowControl/>
        <w:shd w:val="clear" w:color="auto" w:fill="FFFFFF"/>
        <w:spacing w:beforeLines="100" w:before="240" w:afterLines="100" w:after="240" w:line="450" w:lineRule="exact"/>
        <w:jc w:val="center"/>
        <w:rPr>
          <w:rFonts w:asciiTheme="majorEastAsia" w:eastAsiaTheme="majorEastAsia" w:hAnsiTheme="majorEastAsia"/>
          <w:b/>
          <w:kern w:val="0"/>
          <w:sz w:val="24"/>
        </w:rPr>
      </w:pPr>
      <w:r w:rsidRPr="0026317F">
        <w:rPr>
          <w:rFonts w:asciiTheme="majorEastAsia" w:eastAsiaTheme="majorEastAsia" w:hAnsiTheme="majorEastAsia"/>
          <w:b/>
          <w:kern w:val="0"/>
          <w:sz w:val="24"/>
        </w:rPr>
        <w:t>人社部明电〔2020〕2 号</w:t>
      </w:r>
    </w:p>
    <w:p w:rsidR="0047088D" w:rsidRPr="0026317F" w:rsidRDefault="0047088D" w:rsidP="00777B92">
      <w:pPr>
        <w:widowControl/>
        <w:shd w:val="clear" w:color="auto" w:fill="FFFFFF"/>
        <w:spacing w:line="450" w:lineRule="exact"/>
        <w:rPr>
          <w:rFonts w:asciiTheme="majorEastAsia" w:eastAsiaTheme="majorEastAsia" w:hAnsiTheme="majorEastAsia"/>
          <w:b/>
          <w:kern w:val="0"/>
          <w:sz w:val="24"/>
        </w:rPr>
      </w:pPr>
      <w:r w:rsidRPr="0026317F">
        <w:rPr>
          <w:rFonts w:asciiTheme="majorEastAsia" w:eastAsiaTheme="majorEastAsia" w:hAnsiTheme="majorEastAsia"/>
          <w:b/>
          <w:kern w:val="0"/>
          <w:sz w:val="24"/>
        </w:rPr>
        <w:t>各省、自治区、直辖市及新疆生产建设兵团人力资源社会保障厅（局）、教育厅（教委）、财政厅（局）、交通运输厅（局）、卫生健康委：</w:t>
      </w:r>
    </w:p>
    <w:p w:rsidR="0047088D" w:rsidRPr="0026317F" w:rsidRDefault="0047088D" w:rsidP="002213AB">
      <w:pPr>
        <w:widowControl/>
        <w:shd w:val="clear" w:color="auto" w:fill="FFFFFF"/>
        <w:spacing w:line="45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党中央、国务院高度重视新型冠状病毒感染肺炎疫情防控和农民工、高校毕业生等重点群体就业工作。当前疫情防控正处于关键期，即将迎来农民工等人员返岗复工和高校毕业生求职高峰，做好疫情防控和就业工作责任重大。为坚决贯彻中央决策部署，切实做好当前农民工、高校毕业生等重点群体就业工作，现就有关事项通知如下：</w:t>
      </w:r>
    </w:p>
    <w:p w:rsidR="0047088D" w:rsidRPr="0026317F" w:rsidRDefault="0047088D" w:rsidP="002213AB">
      <w:pPr>
        <w:widowControl/>
        <w:shd w:val="clear" w:color="auto" w:fill="FFFFFF"/>
        <w:spacing w:line="450" w:lineRule="exact"/>
        <w:ind w:firstLine="482"/>
        <w:rPr>
          <w:rFonts w:asciiTheme="majorEastAsia" w:eastAsiaTheme="majorEastAsia" w:hAnsiTheme="majorEastAsia"/>
          <w:kern w:val="0"/>
          <w:sz w:val="24"/>
        </w:rPr>
      </w:pPr>
      <w:r w:rsidRPr="0026317F">
        <w:rPr>
          <w:rFonts w:asciiTheme="majorEastAsia" w:eastAsiaTheme="majorEastAsia" w:hAnsiTheme="majorEastAsia"/>
          <w:b/>
          <w:kern w:val="0"/>
          <w:sz w:val="24"/>
        </w:rPr>
        <w:t>一、有力确保重点企业用工。</w:t>
      </w:r>
      <w:r w:rsidRPr="0026317F">
        <w:rPr>
          <w:rFonts w:asciiTheme="majorEastAsia" w:eastAsiaTheme="majorEastAsia" w:hAnsiTheme="majorEastAsia"/>
          <w:kern w:val="0"/>
          <w:sz w:val="24"/>
        </w:rPr>
        <w:t>对保障疫情防控、公共事业运行、群众生活必需及其他涉及重要国计民生企业、重大工程，指定专人对接，优先发布用工信息，通过本地挖潜、余缺调剂、组织见习、协调实习生等，满足企业阶段性用工需求。对</w:t>
      </w:r>
      <w:r w:rsidRPr="0026317F">
        <w:rPr>
          <w:rFonts w:asciiTheme="majorEastAsia" w:eastAsiaTheme="majorEastAsia" w:hAnsiTheme="majorEastAsia" w:hint="eastAsia"/>
          <w:kern w:val="0"/>
          <w:sz w:val="24"/>
        </w:rPr>
        <w:t>+</w:t>
      </w:r>
      <w:r w:rsidRPr="0026317F">
        <w:rPr>
          <w:rFonts w:asciiTheme="majorEastAsia" w:eastAsiaTheme="majorEastAsia" w:hAnsiTheme="majorEastAsia"/>
          <w:kern w:val="0"/>
          <w:sz w:val="24"/>
        </w:rPr>
        <w:t>地难以满足的，在符合疫情防控要求的前提下，协助企业定向跨区域招聘。对具有一定规模的，通过联防联控机制协调交通运输部门制定运送方案，有条件的可组织集中运送直达目的地。对春节期间（截至2020 年 2 月 9 日）开工生产、配送疫情防控急需物资的企业，符合条件的可给予一次性吸纳就业补贴。对提供职业介绍的人力资源服务机构，按规定给予就业创业服务补助。</w:t>
      </w:r>
    </w:p>
    <w:p w:rsidR="0047088D" w:rsidRPr="0026317F" w:rsidRDefault="0047088D" w:rsidP="002213AB">
      <w:pPr>
        <w:widowControl/>
        <w:shd w:val="clear" w:color="auto" w:fill="FFFFFF"/>
        <w:spacing w:line="450" w:lineRule="exact"/>
        <w:ind w:firstLine="482"/>
        <w:rPr>
          <w:rFonts w:asciiTheme="majorEastAsia" w:eastAsiaTheme="majorEastAsia" w:hAnsiTheme="majorEastAsia"/>
          <w:kern w:val="0"/>
          <w:sz w:val="24"/>
        </w:rPr>
      </w:pPr>
      <w:r w:rsidRPr="0026317F">
        <w:rPr>
          <w:rFonts w:asciiTheme="majorEastAsia" w:eastAsiaTheme="majorEastAsia" w:hAnsiTheme="majorEastAsia"/>
          <w:b/>
          <w:kern w:val="0"/>
          <w:sz w:val="24"/>
        </w:rPr>
        <w:t>二、做好返岗复工企业和劳动者的疫情防控。</w:t>
      </w:r>
      <w:r w:rsidRPr="0026317F">
        <w:rPr>
          <w:rFonts w:asciiTheme="majorEastAsia" w:eastAsiaTheme="majorEastAsia" w:hAnsiTheme="majorEastAsia"/>
          <w:kern w:val="0"/>
          <w:sz w:val="24"/>
        </w:rPr>
        <w:t>根据春节假期调整和防控疫情安排，抓紧摸清辖区内企业、工程项目开复工时间，在人社部门官网、官微开设专区发布。督促用人单位通过电话、短信、微信等方式，向员工通报开复工时间。加强输入地、输出地信息对接， 依托公共就业人才服务机构、劳务站等向辖区内劳动者推送开复工时间。针对农民工等人员流动特点，编制发布预防手册，指导劳动者做好居家隔离和返岗务工的相关防护。针对企业行业不同特点特别是劳动密集程度，指导其做好卫生防疫、检测仪器及药品配置等工作，改善劳动者生产生活条件。</w:t>
      </w:r>
    </w:p>
    <w:p w:rsidR="0047088D" w:rsidRPr="0026317F" w:rsidRDefault="0047088D" w:rsidP="002213AB">
      <w:pPr>
        <w:widowControl/>
        <w:shd w:val="clear" w:color="auto" w:fill="FFFFFF"/>
        <w:spacing w:line="450" w:lineRule="exact"/>
        <w:ind w:firstLine="482"/>
        <w:rPr>
          <w:rFonts w:asciiTheme="majorEastAsia" w:eastAsiaTheme="majorEastAsia" w:hAnsiTheme="majorEastAsia"/>
          <w:kern w:val="0"/>
          <w:sz w:val="24"/>
        </w:rPr>
      </w:pPr>
      <w:r w:rsidRPr="0026317F">
        <w:rPr>
          <w:rFonts w:asciiTheme="majorEastAsia" w:eastAsiaTheme="majorEastAsia" w:hAnsiTheme="majorEastAsia"/>
          <w:b/>
          <w:kern w:val="0"/>
          <w:sz w:val="24"/>
        </w:rPr>
        <w:t>三、关心关爱重点地区劳动者。</w:t>
      </w:r>
      <w:r w:rsidRPr="0026317F">
        <w:rPr>
          <w:rFonts w:asciiTheme="majorEastAsia" w:eastAsiaTheme="majorEastAsia" w:hAnsiTheme="majorEastAsia"/>
          <w:kern w:val="0"/>
          <w:sz w:val="24"/>
        </w:rPr>
        <w:t>对滞留在疫情严重地区的劳动者，通过发送慰问短信、公告、慰问信等形式，关心其健康和生活情况，妥善做好安抚和疏导。对已离开湖北返乡的劳动者，指导其主动居家隔离。对暂时难以外出且有就业意愿的农民工，开发一批就地就近就业岗位，有创业意愿的同等享受当地创业扶持政策，给予一次性创业补贴，确有困难的可按规定通过公益性岗位托底安置。疫情防控期间，湖北等疫情严重地区受疫情影响失业的参保人员，可通过失业保险基金，按照不高于当地失业保险金标准发放失业补助金，具体办法报请省级人民政府确定。失业保险金和失业补助金不得同时发放。生活确实困难的，可按规定申请临时救助。维护劳动者合法权益，各类人力资源服务机构和用人单位不得发布拒绝招录疫情严重地区劳动者的招聘信息。各类用人单位不得以来自疫情严重地区为由拒绝招用相关人员。对因疫情导致劳动者暂不能返岗提供正常劳动的，企业不得解除劳动合同或退回劳务派遣用工。</w:t>
      </w:r>
    </w:p>
    <w:p w:rsidR="0047088D" w:rsidRPr="0026317F" w:rsidRDefault="0047088D" w:rsidP="002213AB">
      <w:pPr>
        <w:widowControl/>
        <w:shd w:val="clear" w:color="auto" w:fill="FFFFFF"/>
        <w:spacing w:line="450" w:lineRule="exact"/>
        <w:ind w:firstLine="482"/>
        <w:rPr>
          <w:rFonts w:asciiTheme="majorEastAsia" w:eastAsiaTheme="majorEastAsia" w:hAnsiTheme="majorEastAsia"/>
          <w:kern w:val="0"/>
          <w:sz w:val="24"/>
        </w:rPr>
      </w:pPr>
      <w:r w:rsidRPr="0026317F">
        <w:rPr>
          <w:rFonts w:asciiTheme="majorEastAsia" w:eastAsiaTheme="majorEastAsia" w:hAnsiTheme="majorEastAsia"/>
          <w:b/>
          <w:kern w:val="0"/>
          <w:sz w:val="24"/>
        </w:rPr>
        <w:t>四、支持中小微企业稳定就业。</w:t>
      </w:r>
      <w:r w:rsidRPr="0026317F">
        <w:rPr>
          <w:rFonts w:asciiTheme="majorEastAsia" w:eastAsiaTheme="majorEastAsia" w:hAnsiTheme="majorEastAsia"/>
          <w:kern w:val="0"/>
          <w:sz w:val="24"/>
        </w:rPr>
        <w:t>加大失业保险稳岗返还力度，将中小微企业失业保险稳岗返还政策裁员率标准由不高于上年度统筹地区城镇登记失业率，放宽到不高于上年度全国城镇调查失业率控制目标，对参保职工 30 人（含）以下的企业，裁员率放宽至不超过企业职工总数 20</w:t>
      </w:r>
      <w:r w:rsidRPr="0026317F">
        <w:rPr>
          <w:rFonts w:asciiTheme="majorEastAsia" w:eastAsiaTheme="majorEastAsia" w:hAnsiTheme="majorEastAsia" w:hint="eastAsia"/>
          <w:kern w:val="0"/>
          <w:sz w:val="24"/>
        </w:rPr>
        <w:t>%</w:t>
      </w:r>
      <w:r w:rsidRPr="0026317F">
        <w:rPr>
          <w:rFonts w:asciiTheme="majorEastAsia" w:eastAsiaTheme="majorEastAsia" w:hAnsiTheme="majorEastAsia"/>
          <w:kern w:val="0"/>
          <w:sz w:val="24"/>
        </w:rPr>
        <w:t>。同时，湖北等重点地区可结合实际情况将所有受疫情影响企业的稳岗返还政策裁员率标准放宽至上年度全国城镇调查失业率控制目标。具体实施办法由相关省级人民政府确定。支持企业开展在岗培训，受疫情影响的企业在确保防疫安全情况下，在停工期、恢复期组织职工参加线下或线上职业培训的，可按规定纳入补贴类培训范围。统筹使用工业企业结构调整专项奖补资金，用于支持符合条件的受疫情影响企业稳定岗位、保障基本生活等支出。发挥创业担保贷款作用，对已发放个人创业担保贷款，借款人患新型冠状病毒感染肺炎的，可向贷款银行申请展期还款，展期期限原则上不超过 1 年，财政部门继续给予贴息支持。对受疫情影响暂时失去收入来源的个人和小微企业，申请贷款时予以优先支持。加大创业载体奖补力度，支持创业孵化园区、示范基地降低或减免创业者场地租金等费用。</w:t>
      </w:r>
    </w:p>
    <w:p w:rsidR="0047088D" w:rsidRPr="0026317F" w:rsidRDefault="0047088D" w:rsidP="0087456B">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b/>
          <w:kern w:val="0"/>
          <w:sz w:val="24"/>
        </w:rPr>
        <w:t>五、完善高校毕业生就业举措。</w:t>
      </w:r>
      <w:r w:rsidRPr="0026317F">
        <w:rPr>
          <w:rFonts w:asciiTheme="majorEastAsia" w:eastAsiaTheme="majorEastAsia" w:hAnsiTheme="majorEastAsia"/>
          <w:kern w:val="0"/>
          <w:sz w:val="24"/>
        </w:rPr>
        <w:t>暂停各类高校毕业生就业现场招聘活动，充分利用国家、地方、高校毕业生就业网开展就业服务，完善高校毕业生就业信息共享发布机制。鼓励高校和用人单位利用互联网进行供需对接，实行网上面试、网上签约、网上报到，引导用人单位适当延长招聘时间、推迟体检时间、推迟签约录取。公共就业人才服务机构要延长报到接收时间，可通过信函、传真、网络等方式为高校毕业生办理就业协议签订、就业报到手续。视情调整 2020 年度事业单位和国有企业招聘、基层服务项目招募笔试面试时间，笔试已经结束的推迟面试时间，调整后的时间要及时告知考生并向社会公告。加强求职心理疏导，组织有经验的职业指导师、心理咨询师和高校心理学教师，推出一批在线咨询指导课，开通心理热线。</w:t>
      </w:r>
    </w:p>
    <w:p w:rsidR="0047088D" w:rsidRPr="0026317F" w:rsidRDefault="0047088D" w:rsidP="0087456B">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b/>
          <w:kern w:val="0"/>
          <w:sz w:val="24"/>
        </w:rPr>
        <w:t>六、推广优化线上招聘服务。</w:t>
      </w:r>
      <w:r w:rsidRPr="0026317F">
        <w:rPr>
          <w:rFonts w:asciiTheme="majorEastAsia" w:eastAsiaTheme="majorEastAsia" w:hAnsiTheme="majorEastAsia"/>
          <w:kern w:val="0"/>
          <w:sz w:val="24"/>
        </w:rPr>
        <w:t>暂停举办现场招聘和跨地区劳务协作。组织各级各类公共就业人才服务机构、人力资源服务机构加大线上招聘力度，推行视频招聘、远程面试，动态发布岗位信息，加快向中国公共招聘网（</w:t>
      </w:r>
      <w:hyperlink r:id="rId13">
        <w:r w:rsidRPr="0026317F">
          <w:rPr>
            <w:rFonts w:asciiTheme="majorEastAsia" w:eastAsiaTheme="majorEastAsia" w:hAnsiTheme="majorEastAsia"/>
            <w:kern w:val="0"/>
            <w:sz w:val="24"/>
          </w:rPr>
          <w:t>http://job.mohrss.gov.cn</w:t>
        </w:r>
      </w:hyperlink>
      <w:r w:rsidRPr="0026317F">
        <w:rPr>
          <w:rFonts w:asciiTheme="majorEastAsia" w:eastAsiaTheme="majorEastAsia" w:hAnsiTheme="majorEastAsia"/>
          <w:kern w:val="0"/>
          <w:sz w:val="24"/>
        </w:rPr>
        <w:t>）归集共享，实施“就业服务不打烊、网上招聘不停歇”的线上春风行动。根据当地疫情状况和党委政府部署，确定并公告公共就业服务机构和窗口开放时间，引导就业政策、就业服务尽可能网上办、自助办， 切实加快审核进度，有序疏导现场流量，及时消毒、保持通风，配备体温检测设施，做好疫情防控工作。</w:t>
      </w:r>
    </w:p>
    <w:p w:rsidR="0047088D" w:rsidRPr="0026317F" w:rsidRDefault="0047088D" w:rsidP="0087456B">
      <w:pPr>
        <w:widowControl/>
        <w:shd w:val="clear" w:color="auto" w:fill="FFFFFF"/>
        <w:spacing w:line="440" w:lineRule="exact"/>
        <w:ind w:firstLine="482"/>
        <w:rPr>
          <w:rFonts w:asciiTheme="majorEastAsia" w:eastAsiaTheme="majorEastAsia" w:hAnsiTheme="majorEastAsia"/>
          <w:kern w:val="0"/>
          <w:sz w:val="24"/>
        </w:rPr>
      </w:pPr>
      <w:r w:rsidRPr="0026317F">
        <w:rPr>
          <w:rFonts w:asciiTheme="majorEastAsia" w:eastAsiaTheme="majorEastAsia" w:hAnsiTheme="majorEastAsia"/>
          <w:kern w:val="0"/>
          <w:sz w:val="24"/>
        </w:rPr>
        <w:t>上述有关补贴类政策执行期限为疫情防控期间。各地要深入贯彻习近平总书记重要指示精神，坚决落实党中央、国务院关于应对疫情的重大决策部署，压实责任、主动作为、加强协调，积极回应群众关切，科学研判当前市场供求，引导用人单位和重点群体有序招聘求职， 确保社会大局稳定。</w:t>
      </w:r>
    </w:p>
    <w:p w:rsidR="0047088D" w:rsidRPr="0026317F" w:rsidRDefault="0047088D" w:rsidP="002213AB">
      <w:pPr>
        <w:widowControl/>
        <w:shd w:val="clear" w:color="auto" w:fill="FFFFFF"/>
        <w:spacing w:line="450" w:lineRule="exact"/>
        <w:ind w:firstLine="482"/>
        <w:rPr>
          <w:rFonts w:asciiTheme="majorEastAsia" w:eastAsiaTheme="majorEastAsia" w:hAnsiTheme="majorEastAsia"/>
          <w:kern w:val="0"/>
          <w:sz w:val="24"/>
        </w:rPr>
      </w:pPr>
    </w:p>
    <w:p w:rsidR="0047088D" w:rsidRPr="0026317F" w:rsidRDefault="0047088D" w:rsidP="002213AB">
      <w:pPr>
        <w:widowControl/>
        <w:shd w:val="clear" w:color="auto" w:fill="FFFFFF"/>
        <w:spacing w:line="450" w:lineRule="exact"/>
        <w:ind w:firstLine="482"/>
        <w:jc w:val="right"/>
        <w:rPr>
          <w:rFonts w:asciiTheme="majorEastAsia" w:eastAsiaTheme="majorEastAsia" w:hAnsiTheme="majorEastAsia"/>
          <w:kern w:val="0"/>
          <w:sz w:val="24"/>
        </w:rPr>
      </w:pPr>
      <w:r w:rsidRPr="0026317F">
        <w:rPr>
          <w:rFonts w:asciiTheme="majorEastAsia" w:eastAsiaTheme="majorEastAsia" w:hAnsiTheme="majorEastAsia"/>
          <w:kern w:val="0"/>
          <w:sz w:val="24"/>
        </w:rPr>
        <w:t xml:space="preserve">人力资源社会保障部 </w:t>
      </w:r>
    </w:p>
    <w:p w:rsidR="0047088D" w:rsidRPr="0026317F" w:rsidRDefault="0047088D" w:rsidP="002213AB">
      <w:pPr>
        <w:widowControl/>
        <w:shd w:val="clear" w:color="auto" w:fill="FFFFFF"/>
        <w:wordWrap w:val="0"/>
        <w:spacing w:line="450" w:lineRule="exact"/>
        <w:ind w:firstLine="482"/>
        <w:jc w:val="right"/>
        <w:rPr>
          <w:rFonts w:asciiTheme="majorEastAsia" w:eastAsiaTheme="majorEastAsia" w:hAnsiTheme="majorEastAsia"/>
          <w:kern w:val="0"/>
          <w:sz w:val="24"/>
        </w:rPr>
      </w:pPr>
      <w:r w:rsidRPr="0026317F">
        <w:rPr>
          <w:rFonts w:asciiTheme="majorEastAsia" w:eastAsiaTheme="majorEastAsia" w:hAnsiTheme="majorEastAsia"/>
          <w:kern w:val="0"/>
          <w:sz w:val="24"/>
        </w:rPr>
        <w:t xml:space="preserve">教育部 </w:t>
      </w:r>
      <w:r w:rsidR="002213AB" w:rsidRPr="0026317F">
        <w:rPr>
          <w:rFonts w:asciiTheme="majorEastAsia" w:eastAsiaTheme="majorEastAsia" w:hAnsiTheme="majorEastAsia" w:hint="eastAsia"/>
          <w:kern w:val="0"/>
          <w:sz w:val="24"/>
        </w:rPr>
        <w:t xml:space="preserve">    </w:t>
      </w:r>
    </w:p>
    <w:p w:rsidR="0047088D" w:rsidRPr="0026317F" w:rsidRDefault="0047088D" w:rsidP="002213AB">
      <w:pPr>
        <w:widowControl/>
        <w:shd w:val="clear" w:color="auto" w:fill="FFFFFF"/>
        <w:wordWrap w:val="0"/>
        <w:spacing w:line="450" w:lineRule="exact"/>
        <w:ind w:firstLine="482"/>
        <w:jc w:val="right"/>
        <w:rPr>
          <w:rFonts w:asciiTheme="majorEastAsia" w:eastAsiaTheme="majorEastAsia" w:hAnsiTheme="majorEastAsia"/>
          <w:kern w:val="0"/>
          <w:sz w:val="24"/>
        </w:rPr>
      </w:pPr>
      <w:r w:rsidRPr="0026317F">
        <w:rPr>
          <w:rFonts w:asciiTheme="majorEastAsia" w:eastAsiaTheme="majorEastAsia" w:hAnsiTheme="majorEastAsia"/>
          <w:kern w:val="0"/>
          <w:sz w:val="24"/>
        </w:rPr>
        <w:t>财政部</w:t>
      </w:r>
      <w:r w:rsidR="002213AB" w:rsidRPr="0026317F">
        <w:rPr>
          <w:rFonts w:asciiTheme="majorEastAsia" w:eastAsiaTheme="majorEastAsia" w:hAnsiTheme="majorEastAsia" w:hint="eastAsia"/>
          <w:kern w:val="0"/>
          <w:sz w:val="24"/>
        </w:rPr>
        <w:t xml:space="preserve">     </w:t>
      </w:r>
    </w:p>
    <w:p w:rsidR="0047088D" w:rsidRPr="0026317F" w:rsidRDefault="0047088D" w:rsidP="002213AB">
      <w:pPr>
        <w:widowControl/>
        <w:shd w:val="clear" w:color="auto" w:fill="FFFFFF"/>
        <w:wordWrap w:val="0"/>
        <w:spacing w:line="450" w:lineRule="exact"/>
        <w:ind w:firstLine="482"/>
        <w:jc w:val="right"/>
        <w:rPr>
          <w:rFonts w:asciiTheme="majorEastAsia" w:eastAsiaTheme="majorEastAsia" w:hAnsiTheme="majorEastAsia"/>
          <w:kern w:val="0"/>
          <w:sz w:val="24"/>
        </w:rPr>
      </w:pPr>
      <w:r w:rsidRPr="0026317F">
        <w:rPr>
          <w:rFonts w:asciiTheme="majorEastAsia" w:eastAsiaTheme="majorEastAsia" w:hAnsiTheme="majorEastAsia"/>
          <w:kern w:val="0"/>
          <w:sz w:val="24"/>
        </w:rPr>
        <w:t>交通运输部</w:t>
      </w:r>
      <w:r w:rsidR="002213AB" w:rsidRPr="0026317F">
        <w:rPr>
          <w:rFonts w:asciiTheme="majorEastAsia" w:eastAsiaTheme="majorEastAsia" w:hAnsiTheme="majorEastAsia" w:hint="eastAsia"/>
          <w:kern w:val="0"/>
          <w:sz w:val="24"/>
        </w:rPr>
        <w:t xml:space="preserve">   </w:t>
      </w:r>
    </w:p>
    <w:p w:rsidR="0047088D" w:rsidRPr="0026317F" w:rsidRDefault="0047088D" w:rsidP="002213AB">
      <w:pPr>
        <w:widowControl/>
        <w:shd w:val="clear" w:color="auto" w:fill="FFFFFF"/>
        <w:wordWrap w:val="0"/>
        <w:spacing w:line="450" w:lineRule="exact"/>
        <w:ind w:firstLine="482"/>
        <w:jc w:val="right"/>
        <w:rPr>
          <w:rFonts w:asciiTheme="majorEastAsia" w:eastAsiaTheme="majorEastAsia" w:hAnsiTheme="majorEastAsia"/>
          <w:kern w:val="0"/>
          <w:sz w:val="24"/>
        </w:rPr>
      </w:pPr>
      <w:r w:rsidRPr="0026317F">
        <w:rPr>
          <w:rFonts w:asciiTheme="majorEastAsia" w:eastAsiaTheme="majorEastAsia" w:hAnsiTheme="majorEastAsia"/>
          <w:kern w:val="0"/>
          <w:sz w:val="24"/>
        </w:rPr>
        <w:t>国家卫生健康委</w:t>
      </w:r>
      <w:r w:rsidR="002213AB" w:rsidRPr="0026317F">
        <w:rPr>
          <w:rFonts w:asciiTheme="majorEastAsia" w:eastAsiaTheme="majorEastAsia" w:hAnsiTheme="majorEastAsia" w:hint="eastAsia"/>
          <w:kern w:val="0"/>
          <w:sz w:val="24"/>
        </w:rPr>
        <w:t xml:space="preserve"> </w:t>
      </w:r>
    </w:p>
    <w:p w:rsidR="0047088D" w:rsidRPr="0026317F" w:rsidRDefault="0047088D" w:rsidP="002213AB">
      <w:pPr>
        <w:widowControl/>
        <w:shd w:val="clear" w:color="auto" w:fill="FFFFFF"/>
        <w:spacing w:line="450" w:lineRule="exact"/>
        <w:ind w:firstLine="482"/>
        <w:jc w:val="right"/>
        <w:rPr>
          <w:rFonts w:asciiTheme="majorEastAsia" w:eastAsiaTheme="majorEastAsia" w:hAnsiTheme="majorEastAsia"/>
          <w:kern w:val="0"/>
          <w:sz w:val="24"/>
        </w:rPr>
      </w:pPr>
      <w:r w:rsidRPr="0026317F">
        <w:rPr>
          <w:rFonts w:asciiTheme="majorEastAsia" w:eastAsiaTheme="majorEastAsia" w:hAnsiTheme="majorEastAsia"/>
          <w:kern w:val="0"/>
          <w:sz w:val="24"/>
        </w:rPr>
        <w:t>2020 年 2 月 5 日</w:t>
      </w:r>
    </w:p>
    <w:p w:rsidR="0047088D" w:rsidRPr="0026317F" w:rsidRDefault="0047088D" w:rsidP="002213AB">
      <w:pPr>
        <w:widowControl/>
        <w:shd w:val="clear" w:color="auto" w:fill="FFFFFF"/>
        <w:spacing w:line="450" w:lineRule="exact"/>
        <w:ind w:firstLine="482"/>
        <w:rPr>
          <w:rFonts w:asciiTheme="majorEastAsia" w:eastAsiaTheme="majorEastAsia" w:hAnsiTheme="majorEastAsia"/>
          <w:kern w:val="0"/>
          <w:sz w:val="24"/>
        </w:rPr>
        <w:sectPr w:rsidR="0047088D" w:rsidRPr="0026317F" w:rsidSect="00C419C5">
          <w:pgSz w:w="11910" w:h="16840" w:code="9"/>
          <w:pgMar w:top="1361" w:right="1474" w:bottom="1440" w:left="1474" w:header="1123" w:footer="907" w:gutter="0"/>
          <w:cols w:space="720"/>
        </w:sectPr>
      </w:pPr>
    </w:p>
    <w:p w:rsidR="0047088D" w:rsidRPr="0026317F" w:rsidRDefault="0047088D" w:rsidP="00777B92">
      <w:pPr>
        <w:pStyle w:val="1"/>
        <w:spacing w:line="522" w:lineRule="exact"/>
        <w:ind w:left="0"/>
        <w:jc w:val="center"/>
        <w:rPr>
          <w:rFonts w:ascii="黑体" w:eastAsia="黑体" w:hAnsi="黑体" w:cs="Times New Roman"/>
          <w:b w:val="0"/>
          <w:bCs w:val="0"/>
          <w:sz w:val="36"/>
          <w:szCs w:val="36"/>
          <w:lang w:val="en-US" w:bidi="ar-SA"/>
        </w:rPr>
      </w:pPr>
      <w:bookmarkStart w:id="12" w:name="_bookmark22"/>
      <w:bookmarkEnd w:id="12"/>
      <w:r w:rsidRPr="0026317F">
        <w:rPr>
          <w:rFonts w:ascii="黑体" w:eastAsia="黑体" w:hAnsi="黑体" w:cs="Times New Roman"/>
          <w:b w:val="0"/>
          <w:bCs w:val="0"/>
          <w:sz w:val="36"/>
          <w:szCs w:val="36"/>
          <w:lang w:val="en-US" w:bidi="ar-SA"/>
        </w:rPr>
        <w:t>文化和旅游部办公厅关于暂退部分旅游服务质量保证金</w:t>
      </w:r>
      <w:r w:rsidRPr="0026317F">
        <w:rPr>
          <w:rFonts w:ascii="黑体" w:eastAsia="黑体" w:hAnsi="黑体" w:cs="Times New Roman" w:hint="eastAsia"/>
          <w:b w:val="0"/>
          <w:bCs w:val="0"/>
          <w:sz w:val="36"/>
          <w:szCs w:val="36"/>
          <w:lang w:val="en-US" w:bidi="ar-SA"/>
        </w:rPr>
        <w:t>支持旅行社应对经营困难的通知</w:t>
      </w:r>
    </w:p>
    <w:p w:rsidR="0047088D" w:rsidRPr="0026317F" w:rsidRDefault="0047088D" w:rsidP="00CE6537">
      <w:pPr>
        <w:widowControl/>
        <w:shd w:val="clear" w:color="auto" w:fill="FFFFFF"/>
        <w:spacing w:beforeLines="100" w:before="240" w:line="420" w:lineRule="exact"/>
        <w:rPr>
          <w:rFonts w:asciiTheme="majorEastAsia" w:eastAsiaTheme="majorEastAsia" w:hAnsiTheme="majorEastAsia"/>
          <w:b/>
          <w:kern w:val="0"/>
          <w:sz w:val="24"/>
        </w:rPr>
      </w:pPr>
      <w:r w:rsidRPr="0026317F">
        <w:rPr>
          <w:rFonts w:asciiTheme="majorEastAsia" w:eastAsiaTheme="majorEastAsia" w:hAnsiTheme="majorEastAsia"/>
          <w:b/>
          <w:kern w:val="0"/>
          <w:sz w:val="24"/>
        </w:rPr>
        <w:t>各省、自治区、直辖市文化和旅游厅（局），新疆生产建设兵团文化体育广电和旅游局：</w:t>
      </w:r>
    </w:p>
    <w:p w:rsidR="0047088D" w:rsidRPr="0026317F" w:rsidRDefault="0047088D" w:rsidP="00CE6537">
      <w:pPr>
        <w:widowControl/>
        <w:spacing w:line="420" w:lineRule="exact"/>
        <w:ind w:firstLineChars="200" w:firstLine="532"/>
        <w:jc w:val="left"/>
        <w:rPr>
          <w:rFonts w:ascii="宋体" w:hAnsi="宋体"/>
          <w:spacing w:val="13"/>
          <w:kern w:val="0"/>
          <w:sz w:val="24"/>
        </w:rPr>
      </w:pPr>
      <w:r w:rsidRPr="0026317F">
        <w:rPr>
          <w:rFonts w:ascii="宋体" w:hAnsi="宋体"/>
          <w:spacing w:val="13"/>
          <w:kern w:val="0"/>
          <w:sz w:val="24"/>
        </w:rPr>
        <w:t>为贯彻落实习近平总书记关于新型冠状病毒感染的肺炎疫情防控工作的重要指示精神，进一步做好文化和旅游系统疫情防控工作，支持旅行社积极应对当前经营困难，履行社会责任，文化和旅游部决定向旅行社暂退部分旅游服务质量保证金（以下简称保证金）。现就有关事项通知如下：</w:t>
      </w:r>
    </w:p>
    <w:p w:rsidR="0047088D" w:rsidRPr="0026317F" w:rsidRDefault="0047088D" w:rsidP="00CE6537">
      <w:pPr>
        <w:widowControl/>
        <w:spacing w:line="420" w:lineRule="exact"/>
        <w:ind w:firstLineChars="200" w:firstLine="534"/>
        <w:jc w:val="left"/>
        <w:rPr>
          <w:rFonts w:ascii="宋体" w:hAnsi="宋体"/>
          <w:b/>
          <w:spacing w:val="13"/>
          <w:kern w:val="0"/>
          <w:sz w:val="24"/>
        </w:rPr>
      </w:pPr>
      <w:r w:rsidRPr="0026317F">
        <w:rPr>
          <w:rFonts w:ascii="宋体" w:hAnsi="宋体"/>
          <w:b/>
          <w:spacing w:val="13"/>
          <w:kern w:val="0"/>
          <w:sz w:val="24"/>
        </w:rPr>
        <w:t>一、范围和标准</w:t>
      </w:r>
    </w:p>
    <w:p w:rsidR="0047088D" w:rsidRPr="0026317F" w:rsidRDefault="0047088D" w:rsidP="00957731">
      <w:pPr>
        <w:widowControl/>
        <w:spacing w:line="420" w:lineRule="exact"/>
        <w:ind w:firstLineChars="200" w:firstLine="532"/>
        <w:jc w:val="left"/>
        <w:rPr>
          <w:rFonts w:ascii="宋体" w:hAnsi="宋体"/>
          <w:spacing w:val="13"/>
          <w:kern w:val="0"/>
          <w:sz w:val="24"/>
        </w:rPr>
      </w:pPr>
      <w:r w:rsidRPr="0026317F">
        <w:rPr>
          <w:rFonts w:ascii="宋体" w:hAnsi="宋体"/>
          <w:spacing w:val="13"/>
          <w:kern w:val="0"/>
          <w:sz w:val="24"/>
        </w:rPr>
        <w:t>暂退范围为全国所有已依法交纳保证金、领取旅行社业务经营许可证的旅行社，暂退标准为现有交纳数额的80</w:t>
      </w:r>
      <w:r w:rsidR="00957731">
        <w:rPr>
          <w:rFonts w:ascii="宋体" w:hAnsi="宋体" w:hint="eastAsia"/>
          <w:spacing w:val="13"/>
          <w:kern w:val="0"/>
          <w:sz w:val="24"/>
        </w:rPr>
        <w:t>%</w:t>
      </w:r>
      <w:r w:rsidR="002213AB" w:rsidRPr="0026317F">
        <w:rPr>
          <w:rFonts w:ascii="宋体" w:hAnsi="宋体" w:hint="eastAsia"/>
          <w:spacing w:val="13"/>
          <w:kern w:val="0"/>
          <w:sz w:val="24"/>
        </w:rPr>
        <w:t>。</w:t>
      </w:r>
      <w:r w:rsidRPr="0026317F">
        <w:rPr>
          <w:rFonts w:ascii="宋体" w:hAnsi="宋体"/>
          <w:spacing w:val="13"/>
          <w:kern w:val="0"/>
          <w:sz w:val="24"/>
        </w:rPr>
        <w:t>被法院冻结的保证金不在此次暂退范围之内。</w:t>
      </w:r>
    </w:p>
    <w:p w:rsidR="0047088D" w:rsidRPr="0026317F" w:rsidRDefault="0047088D" w:rsidP="00CE6537">
      <w:pPr>
        <w:widowControl/>
        <w:spacing w:line="420" w:lineRule="exact"/>
        <w:ind w:firstLineChars="200" w:firstLine="534"/>
        <w:jc w:val="left"/>
        <w:rPr>
          <w:rFonts w:ascii="宋体" w:hAnsi="宋体"/>
          <w:b/>
          <w:spacing w:val="13"/>
          <w:kern w:val="0"/>
          <w:sz w:val="24"/>
        </w:rPr>
      </w:pPr>
      <w:r w:rsidRPr="0026317F">
        <w:rPr>
          <w:rFonts w:ascii="宋体" w:hAnsi="宋体"/>
          <w:b/>
          <w:spacing w:val="13"/>
          <w:kern w:val="0"/>
          <w:sz w:val="24"/>
        </w:rPr>
        <w:t>二、交还期限</w:t>
      </w:r>
    </w:p>
    <w:p w:rsidR="0047088D" w:rsidRPr="0026317F" w:rsidRDefault="0047088D" w:rsidP="00CE6537">
      <w:pPr>
        <w:widowControl/>
        <w:spacing w:line="420" w:lineRule="exact"/>
        <w:ind w:firstLineChars="200" w:firstLine="532"/>
        <w:jc w:val="left"/>
        <w:rPr>
          <w:rFonts w:ascii="宋体" w:hAnsi="宋体"/>
          <w:spacing w:val="13"/>
          <w:kern w:val="0"/>
          <w:sz w:val="24"/>
        </w:rPr>
      </w:pPr>
      <w:r w:rsidRPr="0026317F">
        <w:rPr>
          <w:rFonts w:ascii="宋体" w:hAnsi="宋体"/>
          <w:spacing w:val="13"/>
          <w:kern w:val="0"/>
          <w:sz w:val="24"/>
        </w:rPr>
        <w:t>自通知印发之日起两年内，接受暂退保证金的各旅行社应在 2022 年 2 月 5 日前将本次暂退的保证金如数交还。</w:t>
      </w:r>
    </w:p>
    <w:p w:rsidR="0047088D" w:rsidRPr="0026317F" w:rsidRDefault="0047088D" w:rsidP="00CE6537">
      <w:pPr>
        <w:widowControl/>
        <w:spacing w:line="420" w:lineRule="exact"/>
        <w:ind w:firstLineChars="200" w:firstLine="534"/>
        <w:jc w:val="left"/>
        <w:rPr>
          <w:rFonts w:ascii="宋体" w:hAnsi="宋体"/>
          <w:b/>
          <w:spacing w:val="13"/>
          <w:kern w:val="0"/>
          <w:sz w:val="24"/>
        </w:rPr>
      </w:pPr>
      <w:r w:rsidRPr="0026317F">
        <w:rPr>
          <w:rFonts w:ascii="宋体" w:hAnsi="宋体"/>
          <w:b/>
          <w:spacing w:val="13"/>
          <w:kern w:val="0"/>
          <w:sz w:val="24"/>
        </w:rPr>
        <w:t>三、有关要求</w:t>
      </w:r>
    </w:p>
    <w:p w:rsidR="0047088D" w:rsidRPr="0026317F" w:rsidRDefault="0047088D" w:rsidP="00CE6537">
      <w:pPr>
        <w:widowControl/>
        <w:spacing w:line="420" w:lineRule="exact"/>
        <w:ind w:firstLineChars="200" w:firstLine="532"/>
        <w:jc w:val="left"/>
        <w:rPr>
          <w:rFonts w:ascii="宋体" w:hAnsi="宋体"/>
          <w:spacing w:val="13"/>
          <w:kern w:val="0"/>
          <w:sz w:val="24"/>
        </w:rPr>
      </w:pPr>
      <w:r w:rsidRPr="0026317F">
        <w:rPr>
          <w:rFonts w:ascii="宋体" w:hAnsi="宋体"/>
          <w:spacing w:val="13"/>
          <w:kern w:val="0"/>
          <w:sz w:val="24"/>
        </w:rPr>
        <w:t>各地文化和旅游行政部门要依据有关规定抓紧组织实施，自本通知印发之日起，一个月之内完成暂退保证金工作；要建立工作台账，指导和督促相关旅行社企业在全国旅游监管服务平台及时完成保证金信息变更和备案工作；要加强监管，对未按期交还保证金的旅行社要依法依规查处，并记入企业信用档案。各地于 2020 年 3 月 15 日前将保证金退还情况报送文化和旅游部市场管理司。</w:t>
      </w:r>
    </w:p>
    <w:p w:rsidR="0047088D" w:rsidRPr="0026317F" w:rsidRDefault="0047088D" w:rsidP="00CE6537">
      <w:pPr>
        <w:widowControl/>
        <w:spacing w:line="420" w:lineRule="exact"/>
        <w:ind w:firstLineChars="200" w:firstLine="532"/>
        <w:jc w:val="left"/>
        <w:rPr>
          <w:rFonts w:ascii="宋体" w:hAnsi="宋体"/>
          <w:spacing w:val="13"/>
          <w:kern w:val="0"/>
          <w:sz w:val="24"/>
        </w:rPr>
      </w:pPr>
      <w:r w:rsidRPr="0026317F">
        <w:rPr>
          <w:rFonts w:ascii="宋体" w:hAnsi="宋体"/>
          <w:spacing w:val="13"/>
          <w:kern w:val="0"/>
          <w:sz w:val="24"/>
        </w:rPr>
        <w:t>特此通知。</w:t>
      </w:r>
    </w:p>
    <w:p w:rsidR="0047088D" w:rsidRPr="0026317F" w:rsidRDefault="0047088D" w:rsidP="00777B92">
      <w:pPr>
        <w:widowControl/>
        <w:spacing w:line="460" w:lineRule="exact"/>
        <w:ind w:firstLineChars="200" w:firstLine="532"/>
        <w:jc w:val="left"/>
        <w:rPr>
          <w:rFonts w:ascii="宋体" w:hAnsi="宋体"/>
          <w:spacing w:val="13"/>
          <w:kern w:val="0"/>
          <w:sz w:val="24"/>
        </w:rPr>
      </w:pPr>
    </w:p>
    <w:p w:rsidR="0047088D" w:rsidRPr="0026317F" w:rsidRDefault="0047088D" w:rsidP="00777B92">
      <w:pPr>
        <w:widowControl/>
        <w:spacing w:line="460" w:lineRule="exact"/>
        <w:ind w:firstLineChars="200" w:firstLine="532"/>
        <w:jc w:val="right"/>
        <w:rPr>
          <w:rFonts w:ascii="宋体" w:hAnsi="宋体"/>
          <w:spacing w:val="13"/>
          <w:kern w:val="0"/>
          <w:sz w:val="24"/>
        </w:rPr>
      </w:pPr>
    </w:p>
    <w:p w:rsidR="0047088D" w:rsidRPr="0026317F" w:rsidRDefault="0047088D" w:rsidP="00777B92">
      <w:pPr>
        <w:widowControl/>
        <w:spacing w:line="460" w:lineRule="exact"/>
        <w:ind w:firstLineChars="200" w:firstLine="532"/>
        <w:jc w:val="right"/>
        <w:rPr>
          <w:rFonts w:ascii="宋体" w:hAnsi="宋体"/>
          <w:spacing w:val="13"/>
          <w:kern w:val="0"/>
          <w:sz w:val="24"/>
        </w:rPr>
      </w:pPr>
      <w:r w:rsidRPr="0026317F">
        <w:rPr>
          <w:rFonts w:ascii="宋体" w:hAnsi="宋体"/>
          <w:spacing w:val="13"/>
          <w:kern w:val="0"/>
          <w:sz w:val="24"/>
        </w:rPr>
        <w:t>文化和旅游部办公厅</w:t>
      </w:r>
    </w:p>
    <w:p w:rsidR="0047088D" w:rsidRPr="0026317F" w:rsidRDefault="0047088D" w:rsidP="00777B92">
      <w:pPr>
        <w:widowControl/>
        <w:spacing w:line="460" w:lineRule="exact"/>
        <w:ind w:firstLineChars="200" w:firstLine="532"/>
        <w:jc w:val="right"/>
        <w:rPr>
          <w:rFonts w:ascii="宋体" w:hAnsi="宋体"/>
          <w:spacing w:val="13"/>
          <w:kern w:val="0"/>
          <w:sz w:val="24"/>
        </w:rPr>
      </w:pPr>
      <w:r w:rsidRPr="0026317F">
        <w:rPr>
          <w:rFonts w:ascii="宋体" w:hAnsi="宋体"/>
          <w:spacing w:val="13"/>
          <w:kern w:val="0"/>
          <w:sz w:val="24"/>
        </w:rPr>
        <w:t>2020 年 2 月 5 日</w:t>
      </w:r>
    </w:p>
    <w:p w:rsidR="0047088D" w:rsidRPr="0026317F" w:rsidRDefault="0047088D" w:rsidP="00777B92">
      <w:pPr>
        <w:widowControl/>
        <w:spacing w:line="460" w:lineRule="exact"/>
        <w:ind w:firstLineChars="200" w:firstLine="532"/>
        <w:jc w:val="left"/>
        <w:rPr>
          <w:rFonts w:ascii="宋体" w:hAnsi="宋体"/>
          <w:spacing w:val="13"/>
          <w:kern w:val="0"/>
          <w:sz w:val="24"/>
        </w:rPr>
        <w:sectPr w:rsidR="0047088D" w:rsidRPr="0026317F" w:rsidSect="009A4F6C">
          <w:pgSz w:w="11910" w:h="16840" w:code="9"/>
          <w:pgMar w:top="1361" w:right="1474" w:bottom="1440" w:left="1474" w:header="1123" w:footer="1021" w:gutter="0"/>
          <w:cols w:space="720"/>
        </w:sectPr>
      </w:pPr>
    </w:p>
    <w:p w:rsidR="00A538E9" w:rsidRPr="0026317F" w:rsidRDefault="00A538E9" w:rsidP="00777B92">
      <w:pPr>
        <w:widowControl/>
        <w:spacing w:line="560" w:lineRule="exact"/>
        <w:jc w:val="center"/>
        <w:rPr>
          <w:rFonts w:ascii="黑体" w:eastAsia="黑体" w:hAnsi="黑体"/>
          <w:kern w:val="0"/>
          <w:sz w:val="36"/>
          <w:szCs w:val="36"/>
        </w:rPr>
      </w:pPr>
      <w:r w:rsidRPr="0026317F">
        <w:rPr>
          <w:rFonts w:ascii="黑体" w:eastAsia="黑体" w:hAnsi="黑体" w:hint="eastAsia"/>
          <w:kern w:val="0"/>
          <w:sz w:val="36"/>
          <w:szCs w:val="36"/>
        </w:rPr>
        <w:t>湖南省新型冠状病毒感染的肺炎疫情防控工作</w:t>
      </w:r>
    </w:p>
    <w:p w:rsidR="00A538E9" w:rsidRPr="0026317F" w:rsidRDefault="00A538E9" w:rsidP="00777B92">
      <w:pPr>
        <w:widowControl/>
        <w:spacing w:line="560" w:lineRule="exact"/>
        <w:jc w:val="center"/>
        <w:rPr>
          <w:rFonts w:ascii="黑体" w:eastAsia="黑体" w:hAnsi="黑体"/>
          <w:kern w:val="0"/>
          <w:sz w:val="36"/>
          <w:szCs w:val="36"/>
        </w:rPr>
      </w:pPr>
      <w:r w:rsidRPr="0026317F">
        <w:rPr>
          <w:rFonts w:ascii="黑体" w:eastAsia="黑体" w:hAnsi="黑体" w:hint="eastAsia"/>
          <w:kern w:val="0"/>
          <w:sz w:val="36"/>
          <w:szCs w:val="36"/>
        </w:rPr>
        <w:t>领导小组防疫物资保障组办公室印发</w:t>
      </w:r>
    </w:p>
    <w:p w:rsidR="00A538E9" w:rsidRPr="0026317F" w:rsidRDefault="00A538E9" w:rsidP="00777B92">
      <w:pPr>
        <w:widowControl/>
        <w:spacing w:line="560" w:lineRule="exact"/>
        <w:jc w:val="center"/>
        <w:rPr>
          <w:rFonts w:ascii="黑体" w:eastAsia="黑体" w:hAnsi="黑体"/>
          <w:kern w:val="0"/>
          <w:sz w:val="36"/>
          <w:szCs w:val="36"/>
        </w:rPr>
      </w:pPr>
      <w:r w:rsidRPr="0026317F">
        <w:rPr>
          <w:rFonts w:ascii="黑体" w:eastAsia="黑体" w:hAnsi="黑体" w:hint="eastAsia"/>
          <w:kern w:val="0"/>
          <w:sz w:val="36"/>
          <w:szCs w:val="36"/>
        </w:rPr>
        <w:t>《全力保障防疫物资生产供应十条措施》</w:t>
      </w:r>
    </w:p>
    <w:p w:rsidR="00A538E9" w:rsidRPr="0026317F" w:rsidRDefault="00A538E9" w:rsidP="00957731">
      <w:pPr>
        <w:widowControl/>
        <w:spacing w:beforeLines="50" w:before="156" w:line="390" w:lineRule="exact"/>
        <w:ind w:firstLineChars="26" w:firstLine="69"/>
        <w:jc w:val="left"/>
        <w:rPr>
          <w:rFonts w:ascii="宋体" w:hAnsi="宋体"/>
          <w:spacing w:val="13"/>
          <w:kern w:val="0"/>
          <w:sz w:val="24"/>
        </w:rPr>
      </w:pPr>
      <w:r w:rsidRPr="0026317F">
        <w:rPr>
          <w:rFonts w:ascii="宋体" w:hAnsi="宋体" w:hint="eastAsia"/>
          <w:spacing w:val="13"/>
          <w:kern w:val="0"/>
          <w:sz w:val="24"/>
        </w:rPr>
        <w:t xml:space="preserve">  </w:t>
      </w:r>
      <w:r w:rsidR="00957731">
        <w:rPr>
          <w:rFonts w:ascii="宋体" w:hAnsi="宋体" w:hint="eastAsia"/>
          <w:spacing w:val="13"/>
          <w:kern w:val="0"/>
          <w:sz w:val="24"/>
        </w:rPr>
        <w:t xml:space="preserve"> </w:t>
      </w:r>
      <w:r w:rsidRPr="0026317F">
        <w:rPr>
          <w:rFonts w:ascii="宋体" w:hAnsi="宋体" w:hint="eastAsia"/>
          <w:spacing w:val="13"/>
          <w:kern w:val="0"/>
          <w:sz w:val="24"/>
        </w:rPr>
        <w:t>一、建立疫情防控期间省重点联系企业派驻制度。对省重点联系企业派驻由省、市、县联合组成的工作组，协调解决重点联系企业的原辅材料、生产设备、用工、运输等方面的困难问题，支持企业满负荷生产扩产。</w:t>
      </w:r>
    </w:p>
    <w:p w:rsidR="00A538E9" w:rsidRPr="0026317F" w:rsidRDefault="00A538E9" w:rsidP="00CE6537">
      <w:pPr>
        <w:widowControl/>
        <w:spacing w:line="390" w:lineRule="exact"/>
        <w:ind w:firstLineChars="200" w:firstLine="532"/>
        <w:jc w:val="left"/>
        <w:rPr>
          <w:rFonts w:ascii="宋体" w:hAnsi="宋体"/>
          <w:spacing w:val="13"/>
          <w:kern w:val="0"/>
          <w:sz w:val="24"/>
        </w:rPr>
      </w:pPr>
      <w:r w:rsidRPr="0026317F">
        <w:rPr>
          <w:rFonts w:ascii="宋体" w:hAnsi="宋体" w:hint="eastAsia"/>
          <w:spacing w:val="13"/>
          <w:kern w:val="0"/>
          <w:sz w:val="24"/>
        </w:rPr>
        <w:t xml:space="preserve">二、省重点联系企业在疫情防控期间所生产的产品实行政府统购统调统销。   </w:t>
      </w:r>
    </w:p>
    <w:p w:rsidR="00A538E9" w:rsidRPr="0026317F" w:rsidRDefault="00A538E9" w:rsidP="00CE6537">
      <w:pPr>
        <w:widowControl/>
        <w:spacing w:line="390" w:lineRule="exact"/>
        <w:ind w:firstLineChars="200" w:firstLine="532"/>
        <w:jc w:val="left"/>
        <w:rPr>
          <w:rFonts w:ascii="宋体" w:hAnsi="宋体"/>
          <w:spacing w:val="13"/>
          <w:kern w:val="0"/>
          <w:sz w:val="24"/>
        </w:rPr>
      </w:pPr>
      <w:r w:rsidRPr="0026317F">
        <w:rPr>
          <w:rFonts w:ascii="宋体" w:hAnsi="宋体" w:hint="eastAsia"/>
          <w:spacing w:val="13"/>
          <w:kern w:val="0"/>
          <w:sz w:val="24"/>
        </w:rPr>
        <w:t xml:space="preserve">三、疫情防控期间省重点联系企业所生产的产品，其应缴纳的增值税、所得税，按国家政策规定可延缓申报，予以减免；对重点联系企业，加快办理增值税留抵退税，优先核准延期缴纳税款申请；需缴纳的相关费用全部免除。   </w:t>
      </w:r>
    </w:p>
    <w:p w:rsidR="00A538E9" w:rsidRPr="0026317F" w:rsidRDefault="00A538E9" w:rsidP="00CE6537">
      <w:pPr>
        <w:widowControl/>
        <w:spacing w:line="390" w:lineRule="exact"/>
        <w:ind w:firstLineChars="200" w:firstLine="532"/>
        <w:jc w:val="left"/>
        <w:rPr>
          <w:rFonts w:ascii="宋体" w:hAnsi="宋体"/>
          <w:spacing w:val="13"/>
          <w:kern w:val="0"/>
          <w:sz w:val="24"/>
        </w:rPr>
      </w:pPr>
      <w:r w:rsidRPr="0026317F">
        <w:rPr>
          <w:rFonts w:ascii="宋体" w:hAnsi="宋体" w:hint="eastAsia"/>
          <w:spacing w:val="13"/>
          <w:kern w:val="0"/>
          <w:sz w:val="24"/>
        </w:rPr>
        <w:t xml:space="preserve">四、银行业金融机构要主动对接，积极加大防疫物资生产企业融资支持，快速办理省重点联系企业的技术改造、流动资金贷款，并给予利率优惠，由省制造强省专项资金给予50%的贷款贴息支持。  </w:t>
      </w:r>
    </w:p>
    <w:p w:rsidR="00A538E9" w:rsidRPr="0026317F" w:rsidRDefault="00A538E9" w:rsidP="00CE6537">
      <w:pPr>
        <w:widowControl/>
        <w:spacing w:line="390" w:lineRule="exact"/>
        <w:ind w:firstLineChars="200" w:firstLine="532"/>
        <w:jc w:val="left"/>
        <w:rPr>
          <w:rFonts w:ascii="宋体" w:hAnsi="宋体"/>
          <w:spacing w:val="13"/>
          <w:kern w:val="0"/>
          <w:sz w:val="24"/>
        </w:rPr>
      </w:pPr>
      <w:r w:rsidRPr="0026317F">
        <w:rPr>
          <w:rFonts w:ascii="宋体" w:hAnsi="宋体" w:hint="eastAsia"/>
          <w:spacing w:val="13"/>
          <w:kern w:val="0"/>
          <w:sz w:val="24"/>
        </w:rPr>
        <w:t xml:space="preserve">五、支持防疫物资生产企业抓紧开展扩产扩能技术改造，对符合条件的，由省制造强省专项资金按设备投资额的50%给予补助。   </w:t>
      </w:r>
    </w:p>
    <w:p w:rsidR="00A538E9" w:rsidRPr="0026317F" w:rsidRDefault="00A538E9" w:rsidP="00CE6537">
      <w:pPr>
        <w:widowControl/>
        <w:spacing w:line="390" w:lineRule="exact"/>
        <w:ind w:firstLineChars="200" w:firstLine="532"/>
        <w:jc w:val="left"/>
        <w:rPr>
          <w:rFonts w:ascii="宋体" w:hAnsi="宋体"/>
          <w:spacing w:val="13"/>
          <w:kern w:val="0"/>
          <w:sz w:val="24"/>
        </w:rPr>
      </w:pPr>
      <w:r w:rsidRPr="0026317F">
        <w:rPr>
          <w:rFonts w:ascii="宋体" w:hAnsi="宋体" w:hint="eastAsia"/>
          <w:spacing w:val="13"/>
          <w:kern w:val="0"/>
          <w:sz w:val="24"/>
        </w:rPr>
        <w:t xml:space="preserve">六、支持具备一定条件的企业转型生产口罩、防护服、消杀用品等，对生产出符合标准产品的，由省制造强省专项资金按企业转产设备投资额的50%给予补助。   </w:t>
      </w:r>
    </w:p>
    <w:p w:rsidR="00A538E9" w:rsidRPr="0026317F" w:rsidRDefault="00A538E9" w:rsidP="00CE6537">
      <w:pPr>
        <w:widowControl/>
        <w:spacing w:line="390" w:lineRule="exact"/>
        <w:ind w:firstLineChars="200" w:firstLine="532"/>
        <w:jc w:val="left"/>
        <w:rPr>
          <w:rFonts w:ascii="宋体" w:hAnsi="宋体"/>
          <w:spacing w:val="13"/>
          <w:kern w:val="0"/>
          <w:sz w:val="24"/>
        </w:rPr>
      </w:pPr>
      <w:r w:rsidRPr="0026317F">
        <w:rPr>
          <w:rFonts w:ascii="宋体" w:hAnsi="宋体" w:hint="eastAsia"/>
          <w:spacing w:val="13"/>
          <w:kern w:val="0"/>
          <w:sz w:val="24"/>
        </w:rPr>
        <w:t xml:space="preserve">七、人力资源和社会保障部门要主动提供用工服务，对省重点联系企业实行用工补贴。   </w:t>
      </w:r>
    </w:p>
    <w:p w:rsidR="00A538E9" w:rsidRPr="0026317F" w:rsidRDefault="00A538E9" w:rsidP="00CE6537">
      <w:pPr>
        <w:widowControl/>
        <w:spacing w:line="390" w:lineRule="exact"/>
        <w:ind w:firstLineChars="200" w:firstLine="532"/>
        <w:jc w:val="left"/>
        <w:rPr>
          <w:rFonts w:ascii="宋体" w:hAnsi="宋体"/>
          <w:spacing w:val="13"/>
          <w:kern w:val="0"/>
          <w:sz w:val="24"/>
        </w:rPr>
      </w:pPr>
      <w:r w:rsidRPr="0026317F">
        <w:rPr>
          <w:rFonts w:ascii="宋体" w:hAnsi="宋体" w:hint="eastAsia"/>
          <w:spacing w:val="13"/>
          <w:kern w:val="0"/>
          <w:sz w:val="24"/>
        </w:rPr>
        <w:t xml:space="preserve">八、市场监督管理、药品监督管理、应急管理、卫生健康委等部门要建立防疫物资生产许可应急审批“绿色通道”，为符合条件的企业紧急发放临时生产许可证，并免除应缴纳的相关费用。应急管理等部门要加强对省重点联系企业安全生产的指导和管理，建立“应急管理模式”，支持企业满负荷生产。   </w:t>
      </w:r>
    </w:p>
    <w:p w:rsidR="00A538E9" w:rsidRPr="0026317F" w:rsidRDefault="00A538E9" w:rsidP="00CE6537">
      <w:pPr>
        <w:widowControl/>
        <w:spacing w:line="390" w:lineRule="exact"/>
        <w:ind w:firstLineChars="200" w:firstLine="532"/>
        <w:jc w:val="left"/>
        <w:rPr>
          <w:rFonts w:ascii="宋体" w:hAnsi="宋体"/>
          <w:spacing w:val="13"/>
          <w:kern w:val="0"/>
          <w:sz w:val="24"/>
        </w:rPr>
      </w:pPr>
      <w:r w:rsidRPr="0026317F">
        <w:rPr>
          <w:rFonts w:ascii="宋体" w:hAnsi="宋体" w:hint="eastAsia"/>
          <w:spacing w:val="13"/>
          <w:kern w:val="0"/>
          <w:sz w:val="24"/>
        </w:rPr>
        <w:t xml:space="preserve">九、加强物流运输保障，对防疫物资及其原辅材料、生产设备等紧急物资，开辟物流“绿色通道”，并减免通行费；对涉危险化学品运输的车辆，在符合条件的前提下发放临时通行证；加强省际协调，保障防疫物资、生产设备和原辅材料跨省运输顺畅。   </w:t>
      </w:r>
    </w:p>
    <w:p w:rsidR="00777B92" w:rsidRPr="0026317F" w:rsidRDefault="00A538E9" w:rsidP="00CE6537">
      <w:pPr>
        <w:widowControl/>
        <w:spacing w:line="400" w:lineRule="exact"/>
        <w:ind w:firstLineChars="200" w:firstLine="532"/>
        <w:jc w:val="left"/>
        <w:rPr>
          <w:rFonts w:ascii="宋体" w:hAnsi="宋体"/>
          <w:spacing w:val="13"/>
          <w:kern w:val="0"/>
          <w:sz w:val="24"/>
        </w:rPr>
      </w:pPr>
      <w:r w:rsidRPr="0026317F">
        <w:rPr>
          <w:rFonts w:ascii="宋体" w:hAnsi="宋体" w:hint="eastAsia"/>
          <w:spacing w:val="13"/>
          <w:kern w:val="0"/>
          <w:sz w:val="24"/>
        </w:rPr>
        <w:t xml:space="preserve">十、各级政府要及时安排应急生产专项资金，支持省重点联系企业采购储备紧缺原材料。省重点联系企业在疫情防控期间生产保供，因原材料、物流、用工价格上涨造成的成本增加部分，经核定后，由省财政给予应急生产专项补助。 </w:t>
      </w:r>
    </w:p>
    <w:p w:rsidR="00777B92" w:rsidRPr="0026317F" w:rsidRDefault="00777B92" w:rsidP="00CE6537">
      <w:pPr>
        <w:widowControl/>
        <w:spacing w:line="400" w:lineRule="exact"/>
        <w:ind w:firstLineChars="150" w:firstLine="399"/>
        <w:jc w:val="right"/>
        <w:rPr>
          <w:rFonts w:ascii="宋体" w:hAnsi="宋体"/>
          <w:spacing w:val="13"/>
          <w:kern w:val="0"/>
          <w:sz w:val="24"/>
        </w:rPr>
      </w:pPr>
      <w:r w:rsidRPr="0026317F">
        <w:rPr>
          <w:rFonts w:ascii="宋体" w:hAnsi="宋体" w:hint="eastAsia"/>
          <w:spacing w:val="13"/>
          <w:kern w:val="0"/>
          <w:sz w:val="24"/>
        </w:rPr>
        <w:t>2020年2月4日</w:t>
      </w:r>
    </w:p>
    <w:p w:rsidR="00025D63" w:rsidRDefault="00A538E9" w:rsidP="00777B92">
      <w:pPr>
        <w:widowControl/>
        <w:spacing w:line="560" w:lineRule="exact"/>
        <w:jc w:val="center"/>
        <w:rPr>
          <w:rFonts w:ascii="黑体" w:eastAsia="黑体" w:hAnsi="黑体"/>
          <w:kern w:val="0"/>
          <w:sz w:val="36"/>
          <w:szCs w:val="36"/>
        </w:rPr>
      </w:pPr>
      <w:r w:rsidRPr="0026317F">
        <w:rPr>
          <w:rFonts w:ascii="黑体" w:eastAsia="黑体" w:hAnsi="黑体" w:hint="eastAsia"/>
          <w:kern w:val="0"/>
          <w:sz w:val="36"/>
          <w:szCs w:val="36"/>
        </w:rPr>
        <w:t>湖南省工业和信息化厅印发</w:t>
      </w:r>
    </w:p>
    <w:p w:rsidR="00A538E9" w:rsidRPr="0026317F" w:rsidRDefault="00A538E9" w:rsidP="00777B92">
      <w:pPr>
        <w:widowControl/>
        <w:spacing w:line="560" w:lineRule="exact"/>
        <w:jc w:val="center"/>
        <w:rPr>
          <w:rFonts w:ascii="黑体" w:eastAsia="黑体" w:hAnsi="黑体"/>
          <w:kern w:val="0"/>
          <w:sz w:val="36"/>
          <w:szCs w:val="36"/>
        </w:rPr>
      </w:pPr>
      <w:r w:rsidRPr="0026317F">
        <w:rPr>
          <w:rFonts w:ascii="黑体" w:eastAsia="黑体" w:hAnsi="黑体" w:hint="eastAsia"/>
          <w:kern w:val="0"/>
          <w:sz w:val="36"/>
          <w:szCs w:val="36"/>
        </w:rPr>
        <w:t>《关于全力支持和组织推动中小企业复工复产的措施》</w:t>
      </w:r>
    </w:p>
    <w:p w:rsidR="00A538E9" w:rsidRPr="0026317F" w:rsidRDefault="00A538E9" w:rsidP="00CE6537">
      <w:pPr>
        <w:widowControl/>
        <w:spacing w:line="440" w:lineRule="exact"/>
        <w:ind w:firstLineChars="200" w:firstLine="640"/>
        <w:jc w:val="left"/>
        <w:rPr>
          <w:rFonts w:ascii="宋体" w:hAnsi="宋体"/>
          <w:spacing w:val="13"/>
          <w:kern w:val="0"/>
          <w:sz w:val="24"/>
        </w:rPr>
      </w:pPr>
      <w:r w:rsidRPr="0026317F">
        <w:rPr>
          <w:rFonts w:ascii="宋体" w:hAnsi="宋体" w:hint="eastAsia"/>
          <w:kern w:val="0"/>
          <w:sz w:val="32"/>
          <w:szCs w:val="32"/>
        </w:rPr>
        <w:br/>
      </w:r>
      <w:r w:rsidRPr="0026317F">
        <w:rPr>
          <w:rFonts w:ascii="宋体" w:hAnsi="宋体" w:hint="eastAsia"/>
          <w:b/>
          <w:spacing w:val="13"/>
          <w:kern w:val="0"/>
          <w:sz w:val="24"/>
        </w:rPr>
        <w:t xml:space="preserve">  一、迅速组织开展新型冠状病毒感染的肺炎疫情对中小企业影响调查。</w:t>
      </w:r>
      <w:r w:rsidRPr="0026317F">
        <w:rPr>
          <w:rFonts w:ascii="宋体" w:hAnsi="宋体" w:hint="eastAsia"/>
          <w:spacing w:val="13"/>
          <w:kern w:val="0"/>
          <w:sz w:val="24"/>
        </w:rPr>
        <w:t>调查采取在线填写问卷方式，深入了解疫情对企业生产经营的影响、企业目前面临的主要困难、希望政府出台的政策措施等情况，为各级党委政府决策提供支撑、当好参谋，帮助中小企业渡过难关。要发挥省中小微企业诉求意见办理机制作用，对企业反映突出的堵点、难点问题，加大交办力度，推动问题解决，增强企业获得感。</w:t>
      </w:r>
    </w:p>
    <w:p w:rsidR="00A538E9" w:rsidRPr="0026317F" w:rsidRDefault="00A538E9" w:rsidP="00CE6537">
      <w:pPr>
        <w:widowControl/>
        <w:spacing w:line="440" w:lineRule="exact"/>
        <w:ind w:firstLineChars="200" w:firstLine="534"/>
        <w:jc w:val="left"/>
        <w:rPr>
          <w:rFonts w:ascii="宋体" w:hAnsi="宋体"/>
          <w:spacing w:val="13"/>
          <w:kern w:val="0"/>
          <w:sz w:val="24"/>
        </w:rPr>
      </w:pPr>
      <w:r w:rsidRPr="0026317F">
        <w:rPr>
          <w:rFonts w:ascii="宋体" w:hAnsi="宋体" w:hint="eastAsia"/>
          <w:b/>
          <w:spacing w:val="13"/>
          <w:kern w:val="0"/>
          <w:sz w:val="24"/>
        </w:rPr>
        <w:t>二、全力做好防疫物资生产企业协调服务。</w:t>
      </w:r>
      <w:r w:rsidRPr="0026317F">
        <w:rPr>
          <w:rFonts w:ascii="宋体" w:hAnsi="宋体" w:hint="eastAsia"/>
          <w:spacing w:val="13"/>
          <w:kern w:val="0"/>
          <w:sz w:val="24"/>
        </w:rPr>
        <w:t xml:space="preserve">支持省重点联系企业满负荷生产和扩产扩能，优化关键物资生产能力布局。实施疫情防控期间省重点联系企业派驻制度，落实税费减免和补助政策，对技术改造和流动资金贷款给予利率优惠和贴息，支持有条件的企业转产防疫物资，协调建立防疫物资生产许可审批和物流运输“绿色通道”。   </w:t>
      </w:r>
    </w:p>
    <w:p w:rsidR="00A538E9" w:rsidRPr="0026317F" w:rsidRDefault="00A538E9" w:rsidP="00CE6537">
      <w:pPr>
        <w:widowControl/>
        <w:spacing w:line="440" w:lineRule="exact"/>
        <w:ind w:firstLineChars="200" w:firstLine="534"/>
        <w:jc w:val="left"/>
        <w:rPr>
          <w:rFonts w:ascii="宋体" w:hAnsi="宋体"/>
          <w:spacing w:val="13"/>
          <w:kern w:val="0"/>
          <w:sz w:val="24"/>
        </w:rPr>
      </w:pPr>
      <w:r w:rsidRPr="0026317F">
        <w:rPr>
          <w:rFonts w:ascii="宋体" w:hAnsi="宋体" w:hint="eastAsia"/>
          <w:b/>
          <w:spacing w:val="13"/>
          <w:kern w:val="0"/>
          <w:sz w:val="24"/>
        </w:rPr>
        <w:t>三、加大企业复产用工保障力度。</w:t>
      </w:r>
      <w:r w:rsidRPr="0026317F">
        <w:rPr>
          <w:rFonts w:ascii="宋体" w:hAnsi="宋体" w:hint="eastAsia"/>
          <w:spacing w:val="13"/>
          <w:kern w:val="0"/>
          <w:sz w:val="24"/>
        </w:rPr>
        <w:t xml:space="preserve">指导复工企业做好疫情防控工作，确保生产生活平稳有序。因受疫情影响部分复工和停工待料的企业，应当依法保障员工合法权益，保持职工队伍稳定。要利用互联网和全省中小企业公共服务平台网络提供线上用工服务，积极帮助企业解决招工难问题。指导协调不裁员或少裁员的参保企业和面临暂时性生产经营困难且恢复有望、坚持不裁员或少裁员的参保企业，用好用足援企稳岗政策。允许企业实施灵活用工政策，综合调剂使用年休假。企业因受疫情影响导致生产经营困难的，可以通过与职工协商一致采取调整薪酬、轮岗轮休、缩短工时、待岗等方式稳定工作岗位，尽量不裁员或者少裁员。   </w:t>
      </w:r>
    </w:p>
    <w:p w:rsidR="00A538E9" w:rsidRPr="0026317F" w:rsidRDefault="00A538E9" w:rsidP="00CE6537">
      <w:pPr>
        <w:widowControl/>
        <w:spacing w:line="440" w:lineRule="exact"/>
        <w:ind w:firstLineChars="200" w:firstLine="534"/>
        <w:jc w:val="left"/>
        <w:rPr>
          <w:rFonts w:ascii="宋体" w:hAnsi="宋体"/>
          <w:spacing w:val="13"/>
          <w:kern w:val="0"/>
          <w:sz w:val="24"/>
        </w:rPr>
      </w:pPr>
      <w:r w:rsidRPr="0026317F">
        <w:rPr>
          <w:rFonts w:ascii="宋体" w:hAnsi="宋体" w:hint="eastAsia"/>
          <w:b/>
          <w:spacing w:val="13"/>
          <w:kern w:val="0"/>
          <w:sz w:val="24"/>
        </w:rPr>
        <w:t>四、加大融资服务力度。</w:t>
      </w:r>
      <w:r w:rsidRPr="0026317F">
        <w:rPr>
          <w:rFonts w:ascii="宋体" w:hAnsi="宋体" w:hint="eastAsia"/>
          <w:spacing w:val="13"/>
          <w:kern w:val="0"/>
          <w:sz w:val="24"/>
        </w:rPr>
        <w:t xml:space="preserve">支持金融机构加大对中小微企业的信贷支持，提高中小微企业无还本续贷占比、信用贷款占比，增加制造业中小微企业中长期贷款投放，确保2020年普惠小微贷款增速不低于全省各类贷款平均增速。对受疫情影响较大，有发展前景但暂时还款困难的中小微企业，不盲目抽贷、断贷、压贷，允许其适当延期还款。抓紧发布2020年度全省制造业产融合作“白名单”企业，推动融资促进方案落地。深入开展中小企业应收账款融资行动，落实小微企业融资担保降费奖补政策。鼓励省内政策性融资担保机构积极发挥增信作用，协同合作银行机构对受疫情影响暂时困难的中小微企业，在一定时期内采取续保续贷措施，并减收或免收融资担保费和再担保费。加快全省统一的中小企业融资服务平台建设，抓紧建成省中小企业续贷受理中心。   </w:t>
      </w:r>
    </w:p>
    <w:p w:rsidR="00A538E9" w:rsidRPr="0026317F" w:rsidRDefault="00A538E9" w:rsidP="00CE6537">
      <w:pPr>
        <w:widowControl/>
        <w:spacing w:line="440" w:lineRule="exact"/>
        <w:ind w:firstLineChars="200" w:firstLine="534"/>
        <w:jc w:val="left"/>
        <w:rPr>
          <w:rFonts w:ascii="宋体" w:hAnsi="宋体"/>
          <w:spacing w:val="13"/>
          <w:kern w:val="0"/>
          <w:sz w:val="24"/>
        </w:rPr>
      </w:pPr>
      <w:r w:rsidRPr="0026317F">
        <w:rPr>
          <w:rFonts w:ascii="宋体" w:hAnsi="宋体" w:hint="eastAsia"/>
          <w:b/>
          <w:spacing w:val="13"/>
          <w:kern w:val="0"/>
          <w:sz w:val="24"/>
        </w:rPr>
        <w:t>五、大力培育小巨人企业。</w:t>
      </w:r>
      <w:r w:rsidRPr="0026317F">
        <w:rPr>
          <w:rFonts w:ascii="宋体" w:hAnsi="宋体" w:hint="eastAsia"/>
          <w:spacing w:val="13"/>
          <w:kern w:val="0"/>
          <w:sz w:val="24"/>
        </w:rPr>
        <w:t xml:space="preserve">落实《湖南省推进个体工商户转型升级为企业的若干政策措施》，持续推进“个转企”，实现2020年全省新增企业数量增速10%左右。大力培育小巨人企业，制定促进“专精特新”小巨人企业高质量发展的政策措施，引导小巨人企业参与构建工业新兴优势产业链和工业“四基”建设，年内新增小巨人企业240家以上，到2020年底全省小巨人企业总数达到1000家以上。   </w:t>
      </w:r>
    </w:p>
    <w:p w:rsidR="00A538E9" w:rsidRPr="0026317F" w:rsidRDefault="00A538E9" w:rsidP="00CE6537">
      <w:pPr>
        <w:widowControl/>
        <w:spacing w:line="440" w:lineRule="exact"/>
        <w:ind w:firstLineChars="200" w:firstLine="534"/>
        <w:jc w:val="left"/>
        <w:rPr>
          <w:rFonts w:ascii="宋体" w:hAnsi="宋体"/>
          <w:spacing w:val="13"/>
          <w:kern w:val="0"/>
          <w:sz w:val="24"/>
        </w:rPr>
      </w:pPr>
      <w:r w:rsidRPr="0026317F">
        <w:rPr>
          <w:rFonts w:ascii="宋体" w:hAnsi="宋体" w:hint="eastAsia"/>
          <w:b/>
          <w:spacing w:val="13"/>
          <w:kern w:val="0"/>
          <w:sz w:val="24"/>
        </w:rPr>
        <w:t>六、推动中小企业创新发展。</w:t>
      </w:r>
      <w:r w:rsidRPr="0026317F">
        <w:rPr>
          <w:rFonts w:ascii="宋体" w:hAnsi="宋体" w:hint="eastAsia"/>
          <w:spacing w:val="13"/>
          <w:kern w:val="0"/>
          <w:sz w:val="24"/>
        </w:rPr>
        <w:t xml:space="preserve">实施省级工业互联网平台建设计划，组织开展特色产业集群工业互联网创新发展示范，推广共享制造等新模式新业态。实施中小企业“上云上平台”行动计划，年内全省新增10万户中小企业“上云”，新增5000户中小企业接入省级及以上工业互联网平台。深入推进中小企业创新创业，抓好省级中小微企业双创基地建设运营，开展第三届“创客中国”湖南省中小微企业创新创业大赛。组织1000家中小企业管理创新对标，培育一批管理创新标杆企业。   </w:t>
      </w:r>
    </w:p>
    <w:p w:rsidR="00A538E9" w:rsidRPr="0026317F" w:rsidRDefault="00A538E9" w:rsidP="00CE6537">
      <w:pPr>
        <w:widowControl/>
        <w:spacing w:line="440" w:lineRule="exact"/>
        <w:ind w:firstLineChars="200" w:firstLine="534"/>
        <w:jc w:val="left"/>
        <w:rPr>
          <w:rFonts w:ascii="宋体" w:hAnsi="宋体"/>
          <w:spacing w:val="13"/>
          <w:kern w:val="0"/>
          <w:sz w:val="24"/>
        </w:rPr>
      </w:pPr>
      <w:r w:rsidRPr="0026317F">
        <w:rPr>
          <w:rFonts w:ascii="宋体" w:hAnsi="宋体" w:hint="eastAsia"/>
          <w:b/>
          <w:spacing w:val="13"/>
          <w:kern w:val="0"/>
          <w:sz w:val="24"/>
        </w:rPr>
        <w:t>七、切实减轻中小企业负担。</w:t>
      </w:r>
      <w:r w:rsidRPr="0026317F">
        <w:rPr>
          <w:rFonts w:ascii="宋体" w:hAnsi="宋体" w:hint="eastAsia"/>
          <w:spacing w:val="13"/>
          <w:kern w:val="0"/>
          <w:sz w:val="24"/>
        </w:rPr>
        <w:t xml:space="preserve">中小企业捐赠用于疫情防控的现金和实物，协调落实所得税优惠等政策。积极协调因受疫情影响的中小企业，依法办理延期申报和延期缴纳税款、延迟缴纳社保。鼓励各级产业园区、中小微企业创新创业基地和其他业主减免疫情防控期间中小企业房租。扎实推进清理拖欠中小企业账款工作，确保完成全年清欠目标任务。抓紧启动2020年省中小企业发展专项资金等申报工作，尽早安排下达。   </w:t>
      </w:r>
    </w:p>
    <w:p w:rsidR="00A538E9" w:rsidRPr="0026317F" w:rsidRDefault="00A538E9" w:rsidP="00CE6537">
      <w:pPr>
        <w:widowControl/>
        <w:spacing w:line="440" w:lineRule="exact"/>
        <w:ind w:firstLineChars="200" w:firstLine="534"/>
        <w:jc w:val="left"/>
        <w:rPr>
          <w:rFonts w:ascii="宋体" w:hAnsi="宋体"/>
          <w:spacing w:val="13"/>
          <w:kern w:val="0"/>
          <w:sz w:val="24"/>
        </w:rPr>
      </w:pPr>
      <w:r w:rsidRPr="0026317F">
        <w:rPr>
          <w:rFonts w:ascii="宋体" w:hAnsi="宋体" w:hint="eastAsia"/>
          <w:b/>
          <w:spacing w:val="13"/>
          <w:kern w:val="0"/>
          <w:sz w:val="24"/>
        </w:rPr>
        <w:t>八、依托全省中小企业公共服务平台网络开展线上服务。</w:t>
      </w:r>
      <w:r w:rsidRPr="0026317F">
        <w:rPr>
          <w:rFonts w:ascii="宋体" w:hAnsi="宋体" w:hint="eastAsia"/>
          <w:spacing w:val="13"/>
          <w:kern w:val="0"/>
          <w:sz w:val="24"/>
        </w:rPr>
        <w:t xml:space="preserve">大力推广基于互联网面向中小企业的平台服务，积极推行远程办公、在家线上办公、线上跨地域远程协作。加强全省中小企业公共服务平台网络建设，加快完善96871呼叫系统和视频调度系统， 2020年底前完成全省100家县市区中小企业公共服务窗口平台建设任务。进一步完善全省中小企业公共服务体系，坚持线上线下相结合，实现供需精准对接。开展“万企融网闯国际”跨境电商人才培训，组织“专精特新”中小企业“走出去”交流活动。各级中小企业公共服务平台、中小微企业创业创新基地、中小微企业核心服务机构要主动担当，积极作为，为中小企业复工复产提供有价值的服务。   </w:t>
      </w:r>
    </w:p>
    <w:p w:rsidR="00777B92" w:rsidRPr="0026317F" w:rsidRDefault="00A538E9" w:rsidP="00CE6537">
      <w:pPr>
        <w:widowControl/>
        <w:spacing w:line="440" w:lineRule="exact"/>
        <w:ind w:firstLineChars="200" w:firstLine="534"/>
        <w:jc w:val="left"/>
        <w:rPr>
          <w:rFonts w:ascii="宋体" w:hAnsi="宋体"/>
          <w:spacing w:val="13"/>
          <w:kern w:val="0"/>
          <w:sz w:val="24"/>
        </w:rPr>
      </w:pPr>
      <w:r w:rsidRPr="0026317F">
        <w:rPr>
          <w:rFonts w:ascii="宋体" w:hAnsi="宋体" w:hint="eastAsia"/>
          <w:b/>
          <w:spacing w:val="13"/>
          <w:kern w:val="0"/>
          <w:sz w:val="24"/>
        </w:rPr>
        <w:t>九、加强中小企业经济运行监测协调。</w:t>
      </w:r>
      <w:r w:rsidRPr="0026317F">
        <w:rPr>
          <w:rFonts w:ascii="宋体" w:hAnsi="宋体" w:hint="eastAsia"/>
          <w:spacing w:val="13"/>
          <w:kern w:val="0"/>
          <w:sz w:val="24"/>
        </w:rPr>
        <w:t xml:space="preserve">要密切监测中小企业经济运行状况，聚焦疫情对经济运行带来的冲击和影响，围绕做好“六稳”工作，做好应对各种复杂困难局面的准备。做好防控物资保障、煤电油气等生产要素供应，确保人员车辆正常通行。在做好防控工作的前提下，统筹抓好中小企业生产经营。要积极为中小企业提供法律援助，对于企业受疫情影响造成的合同履行、劳资关系等纠纷，开展法务服务。要做好宣传舆论工作，引导中小企业增强信心、坚定信心。 </w:t>
      </w:r>
      <w:r w:rsidRPr="0026317F">
        <w:rPr>
          <w:rFonts w:ascii="宋体" w:hAnsi="宋体" w:hint="eastAsia"/>
          <w:spacing w:val="13"/>
          <w:kern w:val="0"/>
          <w:sz w:val="24"/>
        </w:rPr>
        <w:br/>
      </w:r>
      <w:r w:rsidRPr="0026317F">
        <w:rPr>
          <w:rFonts w:ascii="宋体" w:hAnsi="宋体" w:hint="eastAsia"/>
          <w:spacing w:val="13"/>
          <w:kern w:val="0"/>
          <w:sz w:val="24"/>
        </w:rPr>
        <w:br/>
      </w:r>
    </w:p>
    <w:p w:rsidR="00777B92" w:rsidRPr="0026317F" w:rsidRDefault="00777B92" w:rsidP="00777B92">
      <w:pPr>
        <w:widowControl/>
        <w:spacing w:line="460" w:lineRule="exact"/>
        <w:ind w:firstLineChars="200" w:firstLine="532"/>
        <w:jc w:val="right"/>
        <w:rPr>
          <w:rFonts w:ascii="宋体" w:hAnsi="宋体"/>
          <w:spacing w:val="13"/>
          <w:kern w:val="0"/>
          <w:sz w:val="24"/>
        </w:rPr>
      </w:pPr>
      <w:r w:rsidRPr="0026317F">
        <w:rPr>
          <w:rFonts w:ascii="宋体" w:hAnsi="宋体" w:hint="eastAsia"/>
          <w:spacing w:val="13"/>
          <w:kern w:val="0"/>
          <w:sz w:val="24"/>
        </w:rPr>
        <w:t>2020年2月4日</w:t>
      </w:r>
    </w:p>
    <w:p w:rsidR="004A187D" w:rsidRPr="0026317F" w:rsidRDefault="00A538E9" w:rsidP="00777B92">
      <w:pPr>
        <w:widowControl/>
        <w:spacing w:line="460" w:lineRule="exact"/>
        <w:ind w:firstLineChars="200" w:firstLine="532"/>
        <w:jc w:val="left"/>
        <w:rPr>
          <w:rFonts w:ascii="宋体" w:hAnsi="宋体"/>
          <w:spacing w:val="13"/>
          <w:kern w:val="0"/>
          <w:sz w:val="24"/>
        </w:rPr>
      </w:pPr>
      <w:r w:rsidRPr="0026317F">
        <w:rPr>
          <w:rFonts w:ascii="宋体" w:hAnsi="宋体" w:hint="eastAsia"/>
          <w:spacing w:val="13"/>
          <w:kern w:val="0"/>
          <w:sz w:val="24"/>
        </w:rPr>
        <w:br/>
      </w:r>
    </w:p>
    <w:p w:rsidR="004A187D" w:rsidRPr="0026317F" w:rsidRDefault="004A187D">
      <w:pPr>
        <w:widowControl/>
        <w:jc w:val="left"/>
        <w:rPr>
          <w:rFonts w:ascii="宋体" w:hAnsi="宋体"/>
          <w:spacing w:val="13"/>
          <w:kern w:val="0"/>
          <w:sz w:val="32"/>
          <w:szCs w:val="32"/>
        </w:rPr>
      </w:pPr>
      <w:r w:rsidRPr="0026317F">
        <w:rPr>
          <w:rFonts w:ascii="宋体" w:hAnsi="宋体"/>
          <w:spacing w:val="13"/>
          <w:kern w:val="0"/>
          <w:sz w:val="32"/>
          <w:szCs w:val="32"/>
        </w:rPr>
        <w:br w:type="page"/>
      </w:r>
    </w:p>
    <w:p w:rsidR="00777B92" w:rsidRPr="0026317F" w:rsidRDefault="00A538E9" w:rsidP="00777B92">
      <w:pPr>
        <w:widowControl/>
        <w:jc w:val="center"/>
        <w:rPr>
          <w:rFonts w:ascii="黑体" w:eastAsia="黑体" w:hAnsi="黑体"/>
          <w:kern w:val="0"/>
          <w:sz w:val="36"/>
          <w:szCs w:val="36"/>
        </w:rPr>
      </w:pPr>
      <w:r w:rsidRPr="0026317F">
        <w:rPr>
          <w:rFonts w:ascii="黑体" w:eastAsia="黑体" w:hAnsi="黑体" w:hint="eastAsia"/>
          <w:kern w:val="0"/>
          <w:sz w:val="36"/>
          <w:szCs w:val="36"/>
        </w:rPr>
        <w:t>国家税务总局湖南省税务局印发</w:t>
      </w:r>
    </w:p>
    <w:p w:rsidR="005F3604" w:rsidRPr="0026317F" w:rsidRDefault="00A538E9" w:rsidP="00777B92">
      <w:pPr>
        <w:widowControl/>
        <w:jc w:val="center"/>
        <w:rPr>
          <w:rFonts w:ascii="黑体" w:eastAsia="黑体" w:hAnsi="黑体"/>
          <w:kern w:val="0"/>
          <w:sz w:val="36"/>
          <w:szCs w:val="36"/>
        </w:rPr>
      </w:pPr>
      <w:r w:rsidRPr="0026317F">
        <w:rPr>
          <w:rFonts w:ascii="黑体" w:eastAsia="黑体" w:hAnsi="黑体" w:hint="eastAsia"/>
          <w:kern w:val="0"/>
          <w:sz w:val="36"/>
          <w:szCs w:val="36"/>
        </w:rPr>
        <w:t>《助力打赢疫情防控阻击战 支持企业恢复生产</w:t>
      </w:r>
    </w:p>
    <w:p w:rsidR="00A538E9" w:rsidRPr="0026317F" w:rsidRDefault="00A538E9" w:rsidP="00777B92">
      <w:pPr>
        <w:widowControl/>
        <w:jc w:val="center"/>
        <w:rPr>
          <w:rFonts w:ascii="黑体" w:eastAsia="黑体" w:hAnsi="黑体"/>
          <w:kern w:val="0"/>
          <w:sz w:val="36"/>
          <w:szCs w:val="36"/>
        </w:rPr>
      </w:pPr>
      <w:r w:rsidRPr="0026317F">
        <w:rPr>
          <w:rFonts w:ascii="黑体" w:eastAsia="黑体" w:hAnsi="黑体" w:hint="eastAsia"/>
          <w:kern w:val="0"/>
          <w:sz w:val="36"/>
          <w:szCs w:val="36"/>
        </w:rPr>
        <w:t>十条措施的通知》</w:t>
      </w:r>
    </w:p>
    <w:p w:rsidR="00A538E9" w:rsidRPr="0026317F" w:rsidRDefault="00777B92" w:rsidP="00CE6537">
      <w:pPr>
        <w:widowControl/>
        <w:spacing w:beforeLines="50" w:before="156" w:line="400" w:lineRule="exact"/>
        <w:ind w:firstLineChars="189" w:firstLine="505"/>
        <w:jc w:val="left"/>
        <w:rPr>
          <w:rFonts w:ascii="宋体" w:hAnsi="宋体"/>
          <w:spacing w:val="13"/>
          <w:kern w:val="0"/>
          <w:sz w:val="24"/>
        </w:rPr>
      </w:pPr>
      <w:r w:rsidRPr="0026317F">
        <w:rPr>
          <w:rFonts w:ascii="宋体" w:hAnsi="宋体" w:hint="eastAsia"/>
          <w:b/>
          <w:spacing w:val="13"/>
          <w:kern w:val="0"/>
          <w:sz w:val="24"/>
        </w:rPr>
        <w:t xml:space="preserve"> </w:t>
      </w:r>
      <w:r w:rsidR="00A538E9" w:rsidRPr="0026317F">
        <w:rPr>
          <w:rFonts w:ascii="宋体" w:hAnsi="宋体" w:hint="eastAsia"/>
          <w:b/>
          <w:spacing w:val="13"/>
          <w:kern w:val="0"/>
          <w:sz w:val="24"/>
        </w:rPr>
        <w:t>一、支持物资保障。</w:t>
      </w:r>
      <w:r w:rsidR="00A538E9" w:rsidRPr="0026317F">
        <w:rPr>
          <w:rFonts w:ascii="宋体" w:hAnsi="宋体" w:hint="eastAsia"/>
          <w:spacing w:val="13"/>
          <w:kern w:val="0"/>
          <w:sz w:val="24"/>
        </w:rPr>
        <w:t xml:space="preserve">对于生产和销售医疗救治设备、检测仪器、防护用品、消杀制剂、药品等疫情防控物资的纳税人（以各级政府认定的企业名单为准），由市、县税务机关建立一对一工作机制，开辟绿色服务通道，提供预约办税和特事特办服务，疫情防控期间不限制增值税发票领购数量和最高开票限额，申请调整增值税发票用量和最高开票限额审批，即时办理。落实蔬菜和鲜活肉蛋产品流通环节免征增值税政策，支持国家储备商品销售、提供交通运输、物流和仓储服务等有关税收优惠政策应享尽享，全力支持保障人民群众生产生活物资需要。   </w:t>
      </w:r>
    </w:p>
    <w:p w:rsidR="00A538E9" w:rsidRPr="0026317F" w:rsidRDefault="00A538E9" w:rsidP="00CE6537">
      <w:pPr>
        <w:widowControl/>
        <w:spacing w:line="400" w:lineRule="exact"/>
        <w:ind w:firstLineChars="199" w:firstLine="531"/>
        <w:jc w:val="left"/>
        <w:rPr>
          <w:rFonts w:ascii="宋体" w:hAnsi="宋体"/>
          <w:spacing w:val="13"/>
          <w:kern w:val="0"/>
          <w:sz w:val="24"/>
        </w:rPr>
      </w:pPr>
      <w:r w:rsidRPr="0026317F">
        <w:rPr>
          <w:rFonts w:ascii="宋体" w:hAnsi="宋体" w:hint="eastAsia"/>
          <w:b/>
          <w:spacing w:val="13"/>
          <w:kern w:val="0"/>
          <w:sz w:val="24"/>
        </w:rPr>
        <w:t>二、支持医疗救治。</w:t>
      </w:r>
      <w:r w:rsidRPr="0026317F">
        <w:rPr>
          <w:rFonts w:ascii="宋体" w:hAnsi="宋体" w:hint="eastAsia"/>
          <w:spacing w:val="13"/>
          <w:kern w:val="0"/>
          <w:sz w:val="24"/>
        </w:rPr>
        <w:t xml:space="preserve">辅导落实好医疗机构、医用药品相关的免征增值税政策，切实减轻医疗机构税收负担。对于参加疫情防治工作的医务人员和防疫工作者，对政府给予的疫情防控临时性工作补助，将按国务院的有关规定免征个人所得税；疫情防控期间，暂缓开展2019年度个人所得税汇算清缴，后续税务部门将主动为其提供全流程、多渠道、个性化的年度个人所得税汇算清缴服务，最大限度支持医护人员和防疫工作者投入到疫情防治工作中。   </w:t>
      </w:r>
    </w:p>
    <w:p w:rsidR="00A538E9" w:rsidRPr="0026317F" w:rsidRDefault="00A538E9" w:rsidP="00CE6537">
      <w:pPr>
        <w:widowControl/>
        <w:spacing w:line="400" w:lineRule="exact"/>
        <w:ind w:firstLineChars="199" w:firstLine="531"/>
        <w:jc w:val="left"/>
        <w:rPr>
          <w:rFonts w:ascii="宋体" w:hAnsi="宋体"/>
          <w:spacing w:val="13"/>
          <w:kern w:val="0"/>
          <w:sz w:val="24"/>
        </w:rPr>
      </w:pPr>
      <w:r w:rsidRPr="0026317F">
        <w:rPr>
          <w:rFonts w:ascii="宋体" w:hAnsi="宋体" w:hint="eastAsia"/>
          <w:b/>
          <w:spacing w:val="13"/>
          <w:kern w:val="0"/>
          <w:sz w:val="24"/>
        </w:rPr>
        <w:t>三、支持受损企业。</w:t>
      </w:r>
      <w:r w:rsidRPr="0026317F">
        <w:rPr>
          <w:rFonts w:ascii="宋体" w:hAnsi="宋体" w:hint="eastAsia"/>
          <w:spacing w:val="13"/>
          <w:kern w:val="0"/>
          <w:sz w:val="24"/>
        </w:rPr>
        <w:t xml:space="preserve">不折不扣辅导落实减税降费税收优惠政策。因疫情原因，导致企业发生重大损失，正常生产经营活动受到重大影响，缴纳房产税、城镇土地使用税确有困难的，可申请房产税、城镇土地使用税困难减免。因疫情原因，不能按期办理纳税申报或者扣缴税款申报的，可申请办理延期申报，资料不全的容缺办理。对确有困难不能按期缴纳税款的，可申请延期缴纳，最长期限为三个月。  </w:t>
      </w:r>
    </w:p>
    <w:p w:rsidR="00A538E9" w:rsidRPr="0026317F" w:rsidRDefault="00A538E9" w:rsidP="00CE6537">
      <w:pPr>
        <w:widowControl/>
        <w:spacing w:line="400" w:lineRule="exact"/>
        <w:ind w:firstLineChars="150" w:firstLine="400"/>
        <w:jc w:val="left"/>
        <w:rPr>
          <w:rFonts w:ascii="宋体" w:hAnsi="宋体"/>
          <w:spacing w:val="13"/>
          <w:kern w:val="0"/>
          <w:sz w:val="24"/>
        </w:rPr>
      </w:pPr>
      <w:r w:rsidRPr="0026317F">
        <w:rPr>
          <w:rFonts w:ascii="宋体" w:hAnsi="宋体" w:hint="eastAsia"/>
          <w:b/>
          <w:spacing w:val="13"/>
          <w:kern w:val="0"/>
          <w:sz w:val="24"/>
        </w:rPr>
        <w:t>四、支持科研攻关。</w:t>
      </w:r>
      <w:r w:rsidRPr="0026317F">
        <w:rPr>
          <w:rFonts w:ascii="宋体" w:hAnsi="宋体" w:hint="eastAsia"/>
          <w:spacing w:val="13"/>
          <w:kern w:val="0"/>
          <w:sz w:val="24"/>
        </w:rPr>
        <w:t xml:space="preserve">全力支持疫情防控所需疫苗药品、医疗器械的科研攻关，辅导有关企业落实好技术转让、技术开发免征增值税等政策，高新技术企业所得税优惠税率、研究开发费用加计扣除、技术转让所得减免等企业所得税优惠政策。落实抗疫物资进口免税政策，自2020年1月1日至3月31日，对捐赠用于疫情防控的进口物资免征进口关税和进口环节增值税、消费税。对卫生健康主管部门组织进口的直接用于防控疫情物资免征进口关税，免税进口物资已征收的应免税款予以退还。   </w:t>
      </w:r>
    </w:p>
    <w:p w:rsidR="00A538E9" w:rsidRPr="0026317F" w:rsidRDefault="00A538E9" w:rsidP="00CE6537">
      <w:pPr>
        <w:widowControl/>
        <w:spacing w:line="400" w:lineRule="exact"/>
        <w:ind w:firstLineChars="199" w:firstLine="531"/>
        <w:jc w:val="left"/>
        <w:rPr>
          <w:rFonts w:ascii="宋体" w:hAnsi="宋体"/>
          <w:spacing w:val="13"/>
          <w:kern w:val="0"/>
          <w:sz w:val="24"/>
        </w:rPr>
      </w:pPr>
      <w:r w:rsidRPr="0026317F">
        <w:rPr>
          <w:rFonts w:ascii="宋体" w:hAnsi="宋体" w:hint="eastAsia"/>
          <w:b/>
          <w:spacing w:val="13"/>
          <w:kern w:val="0"/>
          <w:sz w:val="24"/>
        </w:rPr>
        <w:t>五、支持公益捐赠。</w:t>
      </w:r>
      <w:r w:rsidRPr="0026317F">
        <w:rPr>
          <w:rFonts w:ascii="宋体" w:hAnsi="宋体" w:hint="eastAsia"/>
          <w:spacing w:val="13"/>
          <w:kern w:val="0"/>
          <w:sz w:val="24"/>
        </w:rPr>
        <w:t xml:space="preserve">全面落实公益捐赠相关的企业所得税税前扣除政策，企业通过公益性社会组织或者县级（含县级）以上人民政府及其组成部门和直属机构，用于慈善活动、公益事业的捐赠支出，在年度利润总额12%以内的部分，准予在计算应纳税所得额时扣除；超过年度利润总额12%的部分，准予结转以后三年内在计算应纳税所得额时扣除。鼓励社会人士在此次抗击疫情工作中倾力相助、共度时艰，对个人通过我国境内公益性社会组织、县级以上人民政府及其部门等国家机关，为此次抗击疫情发生的公益捐赠支出，可按个人所得税法及相关规定从其应纳税所得额中扣除。个人发生公益捐赠时不能及时取得捐赠票据的，可以暂时凭公益捐赠银行支付凭证扣除，向扣缴义务人提供公益捐赠银行支付凭证复印件，并在捐赠之日起90日内向扣缴义务人补充提供捐赠票据。   </w:t>
      </w:r>
    </w:p>
    <w:p w:rsidR="00A538E9" w:rsidRPr="0026317F" w:rsidRDefault="00A538E9" w:rsidP="00CE6537">
      <w:pPr>
        <w:widowControl/>
        <w:spacing w:line="400" w:lineRule="exact"/>
        <w:ind w:firstLineChars="199" w:firstLine="531"/>
        <w:jc w:val="left"/>
        <w:rPr>
          <w:rFonts w:ascii="宋体" w:hAnsi="宋体"/>
          <w:spacing w:val="13"/>
          <w:kern w:val="0"/>
          <w:sz w:val="24"/>
        </w:rPr>
      </w:pPr>
      <w:r w:rsidRPr="0026317F">
        <w:rPr>
          <w:rFonts w:ascii="宋体" w:hAnsi="宋体" w:hint="eastAsia"/>
          <w:b/>
          <w:spacing w:val="13"/>
          <w:kern w:val="0"/>
          <w:sz w:val="24"/>
        </w:rPr>
        <w:t>六、便利需求收集。</w:t>
      </w:r>
      <w:r w:rsidRPr="0026317F">
        <w:rPr>
          <w:rFonts w:ascii="宋体" w:hAnsi="宋体" w:hint="eastAsia"/>
          <w:spacing w:val="13"/>
          <w:kern w:val="0"/>
          <w:sz w:val="24"/>
        </w:rPr>
        <w:t xml:space="preserve">做好工作统筹，成立专业团队，通过12366平台、办税服务厅、网络问卷调查等多种渠道积极了解、响应各类企业特别是医疗救治、疫情防控等重点行业、重点企业反映的税费问题，以问题为导向，分类指导，依法给予最大限度的税务支持。   </w:t>
      </w:r>
    </w:p>
    <w:p w:rsidR="00A538E9" w:rsidRPr="0026317F" w:rsidRDefault="00A538E9" w:rsidP="00CE6537">
      <w:pPr>
        <w:widowControl/>
        <w:spacing w:line="400" w:lineRule="exact"/>
        <w:ind w:firstLineChars="199" w:firstLine="531"/>
        <w:jc w:val="left"/>
        <w:rPr>
          <w:rFonts w:ascii="宋体" w:hAnsi="宋体"/>
          <w:spacing w:val="13"/>
          <w:kern w:val="0"/>
          <w:sz w:val="24"/>
        </w:rPr>
      </w:pPr>
      <w:r w:rsidRPr="0026317F">
        <w:rPr>
          <w:rFonts w:ascii="宋体" w:hAnsi="宋体" w:hint="eastAsia"/>
          <w:b/>
          <w:spacing w:val="13"/>
          <w:kern w:val="0"/>
          <w:sz w:val="24"/>
        </w:rPr>
        <w:t>七、便利退税办理。</w:t>
      </w:r>
      <w:r w:rsidRPr="0026317F">
        <w:rPr>
          <w:rFonts w:ascii="宋体" w:hAnsi="宋体" w:hint="eastAsia"/>
          <w:spacing w:val="13"/>
          <w:kern w:val="0"/>
          <w:sz w:val="24"/>
        </w:rPr>
        <w:t xml:space="preserve">对疫情防控物资生产、销售行业以及受疫情影响相关行业的增值税一般纳税人申请办理期末留抵税额退税的，主管税务机关加快审核进度，符合条件的尽快办理退税。加大疫情防控期间相关税收优惠政策的落实力度，简化退税审批流程，确保相关税收优惠政策及时、全面落实到位。   </w:t>
      </w:r>
    </w:p>
    <w:p w:rsidR="00A538E9" w:rsidRPr="0026317F" w:rsidRDefault="00A538E9" w:rsidP="00CE6537">
      <w:pPr>
        <w:widowControl/>
        <w:spacing w:line="400" w:lineRule="exact"/>
        <w:ind w:firstLineChars="200" w:firstLine="534"/>
        <w:jc w:val="left"/>
        <w:rPr>
          <w:rFonts w:ascii="宋体" w:hAnsi="宋体"/>
          <w:spacing w:val="13"/>
          <w:kern w:val="0"/>
          <w:sz w:val="24"/>
        </w:rPr>
      </w:pPr>
      <w:r w:rsidRPr="0026317F">
        <w:rPr>
          <w:rFonts w:ascii="宋体" w:hAnsi="宋体" w:hint="eastAsia"/>
          <w:b/>
          <w:spacing w:val="13"/>
          <w:kern w:val="0"/>
          <w:sz w:val="24"/>
        </w:rPr>
        <w:t>八、便利补偿处理。</w:t>
      </w:r>
      <w:r w:rsidRPr="0026317F">
        <w:rPr>
          <w:rFonts w:ascii="宋体" w:hAnsi="宋体" w:hint="eastAsia"/>
          <w:spacing w:val="13"/>
          <w:kern w:val="0"/>
          <w:sz w:val="24"/>
        </w:rPr>
        <w:t xml:space="preserve">因疫情影响，企业未及时申报抵扣2017年1月1日后开具的增值税扣税凭证的，主管税务机关及时告知该部分增值税扣税凭证已取消认证确认、稽核比对、申报抵扣的期限，确保纳税人及时抵扣进项税额。对疫情期间由于县级（含）以上人民政府明文规定不准开工或延迟复工的企业，未按规定期限进行税费种申报、财务报表报送、税款缴纳等情形，不予加收滞纳金和免予税务行政处罚。   </w:t>
      </w:r>
    </w:p>
    <w:p w:rsidR="00A538E9" w:rsidRPr="0026317F" w:rsidRDefault="00A538E9" w:rsidP="00CE6537">
      <w:pPr>
        <w:widowControl/>
        <w:spacing w:line="400" w:lineRule="exact"/>
        <w:ind w:firstLineChars="199" w:firstLine="531"/>
        <w:jc w:val="left"/>
        <w:rPr>
          <w:rFonts w:ascii="宋体" w:hAnsi="宋体"/>
          <w:spacing w:val="13"/>
          <w:kern w:val="0"/>
          <w:sz w:val="24"/>
        </w:rPr>
      </w:pPr>
      <w:r w:rsidRPr="0026317F">
        <w:rPr>
          <w:rFonts w:ascii="宋体" w:hAnsi="宋体" w:hint="eastAsia"/>
          <w:b/>
          <w:spacing w:val="13"/>
          <w:kern w:val="0"/>
          <w:sz w:val="24"/>
        </w:rPr>
        <w:t>九、便利办税缴费。</w:t>
      </w:r>
      <w:r w:rsidRPr="0026317F">
        <w:rPr>
          <w:rFonts w:ascii="宋体" w:hAnsi="宋体" w:hint="eastAsia"/>
          <w:spacing w:val="13"/>
          <w:kern w:val="0"/>
          <w:sz w:val="24"/>
        </w:rPr>
        <w:t xml:space="preserve">落实好2020年2月份纳税申报期限延长至2月24日相关措施。积极拓展“非接触式”办税缴费服务，按照“尽可能网上办”的原则，引导纳税人缴费人通过电子税务局、手机APP、自助办税终端等渠道线上办理，做到绝大多数涉税事项全程网上办“一次不用跑”。对于确实需要纳税人缴费人到办税服务厅办理的事项，实行预约服务，“承诺制”容缺办理，做到“最多跑一次”。   </w:t>
      </w:r>
    </w:p>
    <w:p w:rsidR="00CE6537" w:rsidRPr="0026317F" w:rsidRDefault="00A538E9" w:rsidP="00CE6537">
      <w:pPr>
        <w:widowControl/>
        <w:spacing w:after="240" w:line="400" w:lineRule="exact"/>
        <w:ind w:firstLineChars="199" w:firstLine="531"/>
        <w:jc w:val="left"/>
        <w:rPr>
          <w:rFonts w:ascii="宋体" w:hAnsi="宋体"/>
          <w:spacing w:val="13"/>
          <w:kern w:val="0"/>
          <w:sz w:val="24"/>
        </w:rPr>
      </w:pPr>
      <w:r w:rsidRPr="0026317F">
        <w:rPr>
          <w:rFonts w:ascii="宋体" w:hAnsi="宋体" w:hint="eastAsia"/>
          <w:b/>
          <w:spacing w:val="13"/>
          <w:kern w:val="0"/>
          <w:sz w:val="24"/>
        </w:rPr>
        <w:t>十、便利企业贷款。</w:t>
      </w:r>
      <w:r w:rsidRPr="0026317F">
        <w:rPr>
          <w:rFonts w:ascii="宋体" w:hAnsi="宋体" w:hint="eastAsia"/>
          <w:spacing w:val="13"/>
          <w:kern w:val="0"/>
          <w:sz w:val="24"/>
        </w:rPr>
        <w:t>拓宽“银税互动”范围，申请“银税互动”贷款的受惠企业由纳税信用A级和B级企业扩大到A级、B级、M级（新设立企业）。创新“银税互动”产品，实施“无还本续贷”等，重点解决因疫情受损小微企业融资难的问题。推广运用“湖南省线上银税互动平台”，提高贷款办理效率。</w:t>
      </w:r>
    </w:p>
    <w:p w:rsidR="00777B92" w:rsidRPr="0026317F" w:rsidRDefault="00CE6537" w:rsidP="00CE6537">
      <w:pPr>
        <w:widowControl/>
        <w:spacing w:after="240" w:line="400" w:lineRule="exact"/>
        <w:ind w:firstLineChars="199" w:firstLine="529"/>
        <w:jc w:val="left"/>
        <w:rPr>
          <w:rFonts w:ascii="宋体" w:hAnsi="宋体"/>
          <w:spacing w:val="13"/>
          <w:kern w:val="0"/>
          <w:sz w:val="24"/>
        </w:rPr>
      </w:pPr>
      <w:r w:rsidRPr="0026317F">
        <w:rPr>
          <w:rFonts w:ascii="宋体" w:hAnsi="宋体" w:hint="eastAsia"/>
          <w:spacing w:val="13"/>
          <w:kern w:val="0"/>
          <w:sz w:val="24"/>
        </w:rPr>
        <w:t xml:space="preserve">                                            </w:t>
      </w:r>
      <w:r w:rsidR="00777B92" w:rsidRPr="0026317F">
        <w:rPr>
          <w:rFonts w:ascii="宋体" w:hAnsi="宋体" w:hint="eastAsia"/>
          <w:spacing w:val="13"/>
          <w:kern w:val="0"/>
          <w:sz w:val="24"/>
        </w:rPr>
        <w:t>2020年2月4日</w:t>
      </w:r>
    </w:p>
    <w:p w:rsidR="00777B92" w:rsidRPr="0026317F" w:rsidRDefault="00A538E9" w:rsidP="00777B92">
      <w:pPr>
        <w:widowControl/>
        <w:jc w:val="center"/>
        <w:rPr>
          <w:rFonts w:ascii="黑体" w:eastAsia="黑体" w:hAnsi="黑体"/>
          <w:kern w:val="0"/>
          <w:sz w:val="36"/>
          <w:szCs w:val="36"/>
        </w:rPr>
      </w:pPr>
      <w:r w:rsidRPr="0026317F">
        <w:rPr>
          <w:rFonts w:ascii="黑体" w:eastAsia="黑体" w:hAnsi="黑体" w:hint="eastAsia"/>
          <w:kern w:val="0"/>
          <w:sz w:val="36"/>
          <w:szCs w:val="36"/>
        </w:rPr>
        <w:t>湖南省人力资源和社会保障厅印发</w:t>
      </w:r>
    </w:p>
    <w:p w:rsidR="00025D63" w:rsidRDefault="00A538E9" w:rsidP="00777B92">
      <w:pPr>
        <w:widowControl/>
        <w:jc w:val="center"/>
        <w:rPr>
          <w:rFonts w:ascii="黑体" w:eastAsia="黑体" w:hAnsi="黑体"/>
          <w:kern w:val="0"/>
          <w:sz w:val="36"/>
          <w:szCs w:val="36"/>
        </w:rPr>
      </w:pPr>
      <w:r w:rsidRPr="0026317F">
        <w:rPr>
          <w:rFonts w:ascii="黑体" w:eastAsia="黑体" w:hAnsi="黑体" w:hint="eastAsia"/>
          <w:kern w:val="0"/>
          <w:sz w:val="36"/>
          <w:szCs w:val="36"/>
        </w:rPr>
        <w:t>《关于切实做好防疫物资生产和重点流通型</w:t>
      </w:r>
    </w:p>
    <w:p w:rsidR="00A538E9" w:rsidRPr="0026317F" w:rsidRDefault="00A538E9" w:rsidP="00777B92">
      <w:pPr>
        <w:widowControl/>
        <w:jc w:val="center"/>
        <w:rPr>
          <w:rFonts w:ascii="宋体" w:hAnsi="宋体"/>
          <w:spacing w:val="13"/>
          <w:kern w:val="0"/>
          <w:sz w:val="24"/>
        </w:rPr>
      </w:pPr>
      <w:r w:rsidRPr="0026317F">
        <w:rPr>
          <w:rFonts w:ascii="黑体" w:eastAsia="黑体" w:hAnsi="黑体" w:hint="eastAsia"/>
          <w:kern w:val="0"/>
          <w:sz w:val="36"/>
          <w:szCs w:val="36"/>
        </w:rPr>
        <w:t xml:space="preserve">企业用工服务的通知》 </w:t>
      </w:r>
      <w:r w:rsidRPr="0026317F">
        <w:rPr>
          <w:rFonts w:ascii="黑体" w:eastAsia="黑体" w:hAnsi="黑体" w:hint="eastAsia"/>
          <w:kern w:val="0"/>
          <w:sz w:val="36"/>
          <w:szCs w:val="36"/>
        </w:rPr>
        <w:br/>
      </w:r>
      <w:r w:rsidRPr="0026317F">
        <w:rPr>
          <w:rFonts w:ascii="宋体" w:hAnsi="宋体" w:hint="eastAsia"/>
          <w:spacing w:val="13"/>
          <w:kern w:val="0"/>
          <w:sz w:val="24"/>
        </w:rPr>
        <w:t xml:space="preserve"> </w:t>
      </w:r>
    </w:p>
    <w:p w:rsidR="00A538E9" w:rsidRPr="0026317F" w:rsidRDefault="00A538E9" w:rsidP="00777B92">
      <w:pPr>
        <w:widowControl/>
        <w:spacing w:line="440" w:lineRule="exact"/>
        <w:ind w:firstLineChars="150" w:firstLine="400"/>
        <w:jc w:val="left"/>
        <w:rPr>
          <w:rFonts w:ascii="宋体" w:hAnsi="宋体"/>
          <w:spacing w:val="13"/>
          <w:kern w:val="0"/>
          <w:sz w:val="24"/>
        </w:rPr>
      </w:pPr>
      <w:r w:rsidRPr="0026317F">
        <w:rPr>
          <w:rFonts w:ascii="宋体" w:hAnsi="宋体" w:hint="eastAsia"/>
          <w:b/>
          <w:spacing w:val="13"/>
          <w:kern w:val="0"/>
          <w:sz w:val="24"/>
        </w:rPr>
        <w:t>一、深入企业摸排情况。</w:t>
      </w:r>
      <w:r w:rsidRPr="0026317F">
        <w:rPr>
          <w:rFonts w:ascii="宋体" w:hAnsi="宋体" w:hint="eastAsia"/>
          <w:spacing w:val="13"/>
          <w:kern w:val="0"/>
          <w:sz w:val="24"/>
        </w:rPr>
        <w:t xml:space="preserve">各级公共就业服务机构要按属地管理原则，成立专项工作队伍，在2月2日前深入各企业（名单见附件1）完成一轮实地走访，全面了解记录企业生产经营状况、岗位需求、公共就业服务需求等信息。要与企业建立联系机制，畅通双向沟通渠道，及时掌握企业用工动态。   </w:t>
      </w:r>
    </w:p>
    <w:p w:rsidR="00A538E9" w:rsidRPr="0026317F" w:rsidRDefault="00A538E9" w:rsidP="00777B92">
      <w:pPr>
        <w:widowControl/>
        <w:spacing w:line="440" w:lineRule="exact"/>
        <w:ind w:firstLineChars="150" w:firstLine="400"/>
        <w:jc w:val="left"/>
        <w:rPr>
          <w:rFonts w:ascii="宋体" w:hAnsi="宋体"/>
          <w:spacing w:val="13"/>
          <w:kern w:val="0"/>
          <w:sz w:val="24"/>
        </w:rPr>
      </w:pPr>
      <w:r w:rsidRPr="0026317F">
        <w:rPr>
          <w:rFonts w:ascii="宋体" w:hAnsi="宋体" w:hint="eastAsia"/>
          <w:b/>
          <w:spacing w:val="13"/>
          <w:kern w:val="0"/>
          <w:sz w:val="24"/>
        </w:rPr>
        <w:t>二、精准提供用工服务。</w:t>
      </w:r>
      <w:r w:rsidRPr="0026317F">
        <w:rPr>
          <w:rFonts w:ascii="宋体" w:hAnsi="宋体" w:hint="eastAsia"/>
          <w:spacing w:val="13"/>
          <w:kern w:val="0"/>
          <w:sz w:val="24"/>
        </w:rPr>
        <w:t xml:space="preserve">各级公共就业服务机构要将收集的企业岗位招聘信息，通过各类媒体、人社部门官网、微信、APP等多种方式对外发布，并做好企业和劳动者之间的对接服务，引导劳动者进入企业就业。要鼓励企业依托湖南公共就业服务信息管理平台、劳务协作脱贫综合信息服务、湖南人才网等平台，及时发布企业招聘信息，通过开展“311”就业服务人岗匹配、企业岗位推送等方式开展线上招聘服务。要广泛在基层公共就业服务窗口设置企业招聘宣传专栏，摆放企业招工宣传单，进一步扩大宣传发动力度。各地要积极整合资源，创新线上和线下用工服务方式，多渠道保障企业用工需求。   </w:t>
      </w:r>
    </w:p>
    <w:p w:rsidR="00A538E9" w:rsidRPr="0026317F" w:rsidRDefault="00A538E9" w:rsidP="0087456B">
      <w:pPr>
        <w:widowControl/>
        <w:spacing w:line="430" w:lineRule="exact"/>
        <w:ind w:firstLineChars="150" w:firstLine="400"/>
        <w:jc w:val="left"/>
        <w:rPr>
          <w:rFonts w:ascii="宋体" w:hAnsi="宋体"/>
          <w:spacing w:val="13"/>
          <w:kern w:val="0"/>
          <w:sz w:val="24"/>
        </w:rPr>
      </w:pPr>
      <w:r w:rsidRPr="0026317F">
        <w:rPr>
          <w:rFonts w:ascii="宋体" w:hAnsi="宋体" w:hint="eastAsia"/>
          <w:b/>
          <w:spacing w:val="13"/>
          <w:kern w:val="0"/>
          <w:sz w:val="24"/>
        </w:rPr>
        <w:t>三、加强员工自身预防。</w:t>
      </w:r>
      <w:r w:rsidRPr="0026317F">
        <w:rPr>
          <w:rFonts w:ascii="宋体" w:hAnsi="宋体" w:hint="eastAsia"/>
          <w:spacing w:val="13"/>
          <w:kern w:val="0"/>
          <w:sz w:val="24"/>
        </w:rPr>
        <w:t xml:space="preserve">要推动企业积极开展疫情防治知识宣传活动，加强企业员工自身预防知识的宣传力度，提高员工个人防护意识，做好自身安全保护。要指导企业改善职工生产生活条件，提供必要的防护措施，保持工作场所和住所的良好通风，做好消毒工作，发现身体不适特别是发热的，要立即隔离并送医疗机构诊治。   </w:t>
      </w:r>
    </w:p>
    <w:p w:rsidR="00A538E9" w:rsidRPr="0026317F" w:rsidRDefault="00A538E9" w:rsidP="0087456B">
      <w:pPr>
        <w:widowControl/>
        <w:spacing w:line="430" w:lineRule="exact"/>
        <w:ind w:firstLineChars="150" w:firstLine="400"/>
        <w:jc w:val="left"/>
        <w:rPr>
          <w:rFonts w:ascii="宋体" w:hAnsi="宋体"/>
          <w:spacing w:val="13"/>
          <w:kern w:val="0"/>
          <w:sz w:val="24"/>
        </w:rPr>
      </w:pPr>
      <w:r w:rsidRPr="0026317F">
        <w:rPr>
          <w:rFonts w:ascii="宋体" w:hAnsi="宋体" w:hint="eastAsia"/>
          <w:b/>
          <w:spacing w:val="13"/>
          <w:kern w:val="0"/>
          <w:sz w:val="24"/>
        </w:rPr>
        <w:t>四、严格落实工作责任。</w:t>
      </w:r>
      <w:r w:rsidRPr="0026317F">
        <w:rPr>
          <w:rFonts w:ascii="宋体" w:hAnsi="宋体" w:hint="eastAsia"/>
          <w:spacing w:val="13"/>
          <w:kern w:val="0"/>
          <w:sz w:val="24"/>
        </w:rPr>
        <w:t>各市州要加强组织领导，明确工作责任，建立一对一工作联系机制，指派专人负责协助各企业做好员工招聘工作，省厅将对各市州招聘工作进展情况进行适时调度。请各地于2月2日前将责任领导及联络员名单报省就业服务中心。</w:t>
      </w:r>
    </w:p>
    <w:p w:rsidR="00A538E9" w:rsidRPr="0026317F" w:rsidRDefault="00A538E9" w:rsidP="00777B92">
      <w:pPr>
        <w:widowControl/>
        <w:spacing w:beforeLines="100" w:before="312" w:line="460" w:lineRule="exact"/>
        <w:ind w:firstLineChars="150" w:firstLine="399"/>
        <w:jc w:val="right"/>
        <w:rPr>
          <w:rFonts w:ascii="宋体" w:hAnsi="宋体"/>
          <w:spacing w:val="13"/>
          <w:kern w:val="0"/>
          <w:sz w:val="24"/>
        </w:rPr>
      </w:pPr>
      <w:r w:rsidRPr="0026317F">
        <w:rPr>
          <w:rFonts w:ascii="宋体" w:hAnsi="宋体" w:hint="eastAsia"/>
          <w:spacing w:val="13"/>
          <w:kern w:val="0"/>
          <w:sz w:val="24"/>
        </w:rPr>
        <w:t xml:space="preserve">  </w:t>
      </w:r>
      <w:r w:rsidR="00777B92" w:rsidRPr="0026317F">
        <w:rPr>
          <w:rFonts w:ascii="宋体" w:hAnsi="宋体" w:hint="eastAsia"/>
          <w:spacing w:val="13"/>
          <w:kern w:val="0"/>
          <w:sz w:val="24"/>
        </w:rPr>
        <w:t>2020年1月30日</w:t>
      </w:r>
    </w:p>
    <w:p w:rsidR="00CE6537" w:rsidRPr="0026317F" w:rsidRDefault="00CE6537">
      <w:pPr>
        <w:widowControl/>
        <w:jc w:val="left"/>
        <w:rPr>
          <w:rFonts w:ascii="黑体" w:eastAsia="黑体" w:hAnsi="黑体"/>
          <w:kern w:val="0"/>
          <w:sz w:val="36"/>
          <w:szCs w:val="36"/>
        </w:rPr>
      </w:pPr>
      <w:r w:rsidRPr="0026317F">
        <w:rPr>
          <w:rFonts w:ascii="黑体" w:eastAsia="黑体" w:hAnsi="黑体"/>
          <w:kern w:val="0"/>
          <w:sz w:val="36"/>
          <w:szCs w:val="36"/>
        </w:rPr>
        <w:br w:type="page"/>
      </w:r>
    </w:p>
    <w:p w:rsidR="00025D63" w:rsidRDefault="00A538E9" w:rsidP="00777B92">
      <w:pPr>
        <w:widowControl/>
        <w:jc w:val="center"/>
        <w:rPr>
          <w:rFonts w:ascii="黑体" w:eastAsia="黑体" w:hAnsi="黑体"/>
          <w:kern w:val="0"/>
          <w:sz w:val="36"/>
          <w:szCs w:val="36"/>
        </w:rPr>
      </w:pPr>
      <w:r w:rsidRPr="0026317F">
        <w:rPr>
          <w:rFonts w:ascii="黑体" w:eastAsia="黑体" w:hAnsi="黑体" w:hint="eastAsia"/>
          <w:kern w:val="0"/>
          <w:sz w:val="36"/>
          <w:szCs w:val="36"/>
        </w:rPr>
        <w:t>湖南省地方金融监督管理局印发</w:t>
      </w:r>
    </w:p>
    <w:p w:rsidR="00A538E9" w:rsidRPr="0026317F" w:rsidRDefault="00A538E9" w:rsidP="00777B92">
      <w:pPr>
        <w:widowControl/>
        <w:jc w:val="center"/>
        <w:rPr>
          <w:rFonts w:ascii="黑体" w:eastAsia="黑体" w:hAnsi="黑体"/>
          <w:kern w:val="0"/>
          <w:sz w:val="36"/>
          <w:szCs w:val="36"/>
        </w:rPr>
      </w:pPr>
      <w:r w:rsidRPr="0026317F">
        <w:rPr>
          <w:rFonts w:ascii="黑体" w:eastAsia="黑体" w:hAnsi="黑体" w:hint="eastAsia"/>
          <w:kern w:val="0"/>
          <w:sz w:val="36"/>
          <w:szCs w:val="36"/>
        </w:rPr>
        <w:t>《关于做好新型冠状病毒感染肺炎疫情防控工作的通知》</w:t>
      </w:r>
    </w:p>
    <w:p w:rsidR="00A538E9" w:rsidRPr="0026317F" w:rsidRDefault="00A538E9" w:rsidP="00A538E9">
      <w:pPr>
        <w:widowControl/>
        <w:spacing w:line="420" w:lineRule="atLeast"/>
        <w:ind w:left="100" w:right="100"/>
        <w:jc w:val="center"/>
        <w:rPr>
          <w:rFonts w:ascii="宋体" w:hAnsi="宋体"/>
          <w:kern w:val="0"/>
          <w:sz w:val="32"/>
          <w:szCs w:val="32"/>
        </w:rPr>
      </w:pPr>
    </w:p>
    <w:p w:rsidR="00A538E9" w:rsidRPr="0026317F" w:rsidRDefault="005F3CED" w:rsidP="00777B92">
      <w:pPr>
        <w:widowControl/>
        <w:spacing w:line="440" w:lineRule="exact"/>
        <w:ind w:firstLineChars="150" w:firstLine="399"/>
        <w:jc w:val="left"/>
        <w:rPr>
          <w:rFonts w:ascii="宋体" w:hAnsi="宋体"/>
          <w:spacing w:val="13"/>
          <w:kern w:val="0"/>
          <w:sz w:val="24"/>
        </w:rPr>
      </w:pPr>
      <w:r w:rsidRPr="0026317F">
        <w:rPr>
          <w:rFonts w:ascii="宋体" w:hAnsi="宋体" w:hint="eastAsia"/>
          <w:spacing w:val="13"/>
          <w:kern w:val="0"/>
          <w:sz w:val="24"/>
        </w:rPr>
        <w:t xml:space="preserve"> </w:t>
      </w:r>
      <w:r w:rsidR="00A538E9" w:rsidRPr="0026317F">
        <w:rPr>
          <w:rFonts w:ascii="宋体" w:hAnsi="宋体" w:hint="eastAsia"/>
          <w:b/>
          <w:spacing w:val="13"/>
          <w:kern w:val="0"/>
          <w:sz w:val="24"/>
        </w:rPr>
        <w:t>一、全力做好疫情防控金融服务保障工作。</w:t>
      </w:r>
      <w:r w:rsidR="00A538E9" w:rsidRPr="0026317F">
        <w:rPr>
          <w:rFonts w:ascii="宋体" w:hAnsi="宋体" w:hint="eastAsia"/>
          <w:spacing w:val="13"/>
          <w:kern w:val="0"/>
          <w:sz w:val="24"/>
        </w:rPr>
        <w:t>各相关金融机构要在做好自身疫情防控的基础上，全力支持各级地方政府、各相关部门以及相关企业打赢疫情防控战。银行机构要积极运用技术手段，开辟服务绿色通道，简化业务流程，提供相关优惠，提升服务效率。特事特办、急事急办，为有关医院、卫生防疫、医疗科研等单位，以及相关医药产品制造和采购企业提供综合金融服务，重点满足其合理融资需求；对受疫情影响较大的批发零售、住宿餐饮、物流运输、文化旅游等行业，以及有发展前景但暂时受困的企业，做到不盲目抽贷、断贷、压贷，并适当下调贷款利率，调整贷款周期，增加信用贷款和中长期贷款比重，做好续贷政策安排；对受疫情影响暂时失去收入来源的人群，要在信贷政策上予以适当倾斜，灵活调整住房按揭、信用卡等个人信贷还款安排，合理延后还款期限。保险机构要优先服务感染新型冠状病毒的出险理赔客户，适当扩展责任范围，应赔尽赔。融资担保机构要重点为疫情防控相关的中小微企业提供增信服务。</w:t>
      </w:r>
    </w:p>
    <w:p w:rsidR="00A538E9" w:rsidRPr="0026317F" w:rsidRDefault="00A538E9" w:rsidP="005F3CED">
      <w:pPr>
        <w:widowControl/>
        <w:spacing w:line="440" w:lineRule="exact"/>
        <w:ind w:firstLineChars="150" w:firstLine="400"/>
        <w:jc w:val="left"/>
        <w:rPr>
          <w:rFonts w:ascii="宋体" w:hAnsi="宋体"/>
          <w:spacing w:val="13"/>
          <w:kern w:val="0"/>
          <w:sz w:val="24"/>
        </w:rPr>
      </w:pPr>
      <w:r w:rsidRPr="0026317F">
        <w:rPr>
          <w:rFonts w:ascii="宋体" w:hAnsi="宋体" w:hint="eastAsia"/>
          <w:b/>
          <w:spacing w:val="13"/>
          <w:kern w:val="0"/>
          <w:sz w:val="24"/>
        </w:rPr>
        <w:t xml:space="preserve"> 二、努力形成金融支持疫情防控工作的合力。</w:t>
      </w:r>
      <w:r w:rsidRPr="0026317F">
        <w:rPr>
          <w:rFonts w:ascii="宋体" w:hAnsi="宋体" w:hint="eastAsia"/>
          <w:spacing w:val="13"/>
          <w:kern w:val="0"/>
          <w:sz w:val="24"/>
        </w:rPr>
        <w:t>各银行、保险及融资担保等相关机构要通力合作，加强与地方政府，以及人民银行、银保监、地方金融监管等相关部门的汇报沟通工作，主动对接企业需求，借助地方政府力量及相关倾斜政策，形成金融支持新型冠状病毒感染肺炎疫情防控工作的合力。要建立特殊情况报告机制，及时向监管部门报告。</w:t>
      </w:r>
    </w:p>
    <w:p w:rsidR="00A538E9" w:rsidRPr="0026317F" w:rsidRDefault="00A538E9" w:rsidP="00777B92">
      <w:pPr>
        <w:widowControl/>
        <w:spacing w:line="440" w:lineRule="exact"/>
        <w:ind w:firstLineChars="150" w:firstLine="399"/>
        <w:jc w:val="left"/>
        <w:rPr>
          <w:rFonts w:ascii="宋体" w:hAnsi="宋体"/>
          <w:spacing w:val="13"/>
          <w:kern w:val="0"/>
          <w:sz w:val="24"/>
        </w:rPr>
      </w:pPr>
      <w:r w:rsidRPr="0026317F">
        <w:rPr>
          <w:rFonts w:ascii="宋体" w:hAnsi="宋体" w:hint="eastAsia"/>
          <w:spacing w:val="13"/>
          <w:kern w:val="0"/>
          <w:sz w:val="24"/>
        </w:rPr>
        <w:t xml:space="preserve"> </w:t>
      </w:r>
    </w:p>
    <w:p w:rsidR="00777B92" w:rsidRPr="0026317F" w:rsidRDefault="00777B92" w:rsidP="00777B92">
      <w:pPr>
        <w:widowControl/>
        <w:spacing w:line="440" w:lineRule="exact"/>
        <w:ind w:firstLineChars="150" w:firstLine="399"/>
        <w:jc w:val="right"/>
        <w:rPr>
          <w:rFonts w:ascii="宋体" w:hAnsi="宋体"/>
          <w:spacing w:val="13"/>
          <w:kern w:val="0"/>
          <w:sz w:val="24"/>
        </w:rPr>
      </w:pPr>
      <w:r w:rsidRPr="0026317F">
        <w:rPr>
          <w:rFonts w:ascii="宋体" w:hAnsi="宋体" w:hint="eastAsia"/>
          <w:spacing w:val="13"/>
          <w:kern w:val="0"/>
          <w:sz w:val="24"/>
        </w:rPr>
        <w:t>2020年1月31日</w:t>
      </w:r>
    </w:p>
    <w:p w:rsidR="004A187D" w:rsidRPr="0026317F" w:rsidRDefault="004A187D" w:rsidP="00CE6537">
      <w:pPr>
        <w:pStyle w:val="a3"/>
        <w:jc w:val="center"/>
        <w:rPr>
          <w:spacing w:val="13"/>
          <w:sz w:val="36"/>
          <w:szCs w:val="36"/>
        </w:rPr>
      </w:pPr>
    </w:p>
    <w:p w:rsidR="00CE6537" w:rsidRPr="0026317F" w:rsidRDefault="00CE6537">
      <w:pPr>
        <w:widowControl/>
        <w:jc w:val="left"/>
        <w:rPr>
          <w:rFonts w:ascii="黑体" w:eastAsia="黑体" w:hAnsi="黑体"/>
          <w:kern w:val="0"/>
          <w:sz w:val="36"/>
          <w:szCs w:val="36"/>
        </w:rPr>
      </w:pPr>
      <w:r w:rsidRPr="0026317F">
        <w:rPr>
          <w:rFonts w:ascii="黑体" w:eastAsia="黑体" w:hAnsi="黑体"/>
          <w:kern w:val="0"/>
          <w:sz w:val="36"/>
          <w:szCs w:val="36"/>
        </w:rPr>
        <w:br w:type="page"/>
      </w:r>
    </w:p>
    <w:p w:rsidR="00777B92" w:rsidRPr="0026317F" w:rsidRDefault="00A538E9" w:rsidP="00777B92">
      <w:pPr>
        <w:widowControl/>
        <w:jc w:val="center"/>
        <w:rPr>
          <w:rFonts w:ascii="黑体" w:eastAsia="黑体" w:hAnsi="黑体"/>
          <w:kern w:val="0"/>
          <w:sz w:val="36"/>
          <w:szCs w:val="36"/>
        </w:rPr>
      </w:pPr>
      <w:r w:rsidRPr="0026317F">
        <w:rPr>
          <w:rFonts w:ascii="黑体" w:eastAsia="黑体" w:hAnsi="黑体" w:hint="eastAsia"/>
          <w:kern w:val="0"/>
          <w:sz w:val="36"/>
          <w:szCs w:val="36"/>
        </w:rPr>
        <w:t>中国人民银行长沙中心支行印发</w:t>
      </w:r>
    </w:p>
    <w:p w:rsidR="00025D63" w:rsidRDefault="00A538E9" w:rsidP="00777B92">
      <w:pPr>
        <w:widowControl/>
        <w:jc w:val="center"/>
        <w:rPr>
          <w:rFonts w:ascii="黑体" w:eastAsia="黑体" w:hAnsi="黑体"/>
          <w:kern w:val="0"/>
          <w:sz w:val="36"/>
          <w:szCs w:val="36"/>
        </w:rPr>
      </w:pPr>
      <w:r w:rsidRPr="0026317F">
        <w:rPr>
          <w:rFonts w:ascii="黑体" w:eastAsia="黑体" w:hAnsi="黑体" w:hint="eastAsia"/>
          <w:kern w:val="0"/>
          <w:sz w:val="36"/>
          <w:szCs w:val="36"/>
        </w:rPr>
        <w:t>《关于做好新型冠状病毒感染肺炎疫情防控期间</w:t>
      </w:r>
    </w:p>
    <w:p w:rsidR="00A538E9" w:rsidRPr="0026317F" w:rsidRDefault="00A538E9" w:rsidP="00777B92">
      <w:pPr>
        <w:widowControl/>
        <w:jc w:val="center"/>
        <w:rPr>
          <w:rFonts w:ascii="黑体" w:eastAsia="黑体" w:hAnsi="黑体"/>
          <w:kern w:val="0"/>
          <w:sz w:val="36"/>
          <w:szCs w:val="36"/>
        </w:rPr>
      </w:pPr>
      <w:r w:rsidRPr="0026317F">
        <w:rPr>
          <w:rFonts w:ascii="黑体" w:eastAsia="黑体" w:hAnsi="黑体" w:hint="eastAsia"/>
          <w:kern w:val="0"/>
          <w:sz w:val="36"/>
          <w:szCs w:val="36"/>
        </w:rPr>
        <w:t>金融服务的通知》</w:t>
      </w:r>
    </w:p>
    <w:p w:rsidR="00A538E9" w:rsidRPr="0026317F" w:rsidRDefault="00A538E9" w:rsidP="00025D63">
      <w:pPr>
        <w:widowControl/>
        <w:spacing w:beforeLines="100" w:before="312" w:line="440" w:lineRule="exact"/>
        <w:ind w:firstLineChars="199" w:firstLine="531"/>
        <w:jc w:val="left"/>
        <w:rPr>
          <w:rFonts w:ascii="宋体" w:hAnsi="宋体"/>
          <w:spacing w:val="13"/>
          <w:kern w:val="0"/>
          <w:sz w:val="24"/>
        </w:rPr>
      </w:pPr>
      <w:r w:rsidRPr="0026317F">
        <w:rPr>
          <w:rFonts w:ascii="宋体" w:hAnsi="宋体" w:hint="eastAsia"/>
          <w:b/>
          <w:spacing w:val="13"/>
          <w:kern w:val="0"/>
          <w:sz w:val="24"/>
        </w:rPr>
        <w:t>一、加大对疫情防控相关领域的信贷支持力度</w:t>
      </w:r>
      <w:r w:rsidRPr="0026317F">
        <w:rPr>
          <w:rFonts w:ascii="宋体" w:hAnsi="宋体" w:hint="eastAsia"/>
          <w:b/>
          <w:spacing w:val="13"/>
          <w:kern w:val="0"/>
          <w:sz w:val="24"/>
        </w:rPr>
        <w:br/>
      </w:r>
      <w:r w:rsidRPr="0026317F">
        <w:rPr>
          <w:rFonts w:ascii="宋体" w:hAnsi="宋体" w:hint="eastAsia"/>
          <w:spacing w:val="13"/>
          <w:kern w:val="0"/>
          <w:sz w:val="24"/>
        </w:rPr>
        <w:t xml:space="preserve">  </w:t>
      </w:r>
      <w:r w:rsidR="00025D63">
        <w:rPr>
          <w:rFonts w:ascii="宋体" w:hAnsi="宋体" w:hint="eastAsia"/>
          <w:spacing w:val="13"/>
          <w:kern w:val="0"/>
          <w:sz w:val="24"/>
        </w:rPr>
        <w:t xml:space="preserve"> </w:t>
      </w:r>
      <w:r w:rsidRPr="0026317F">
        <w:rPr>
          <w:rFonts w:ascii="宋体" w:hAnsi="宋体" w:hint="eastAsia"/>
          <w:spacing w:val="13"/>
          <w:kern w:val="0"/>
          <w:sz w:val="24"/>
        </w:rPr>
        <w:t xml:space="preserve">各银行业金融机构要创新服务方式和信贷产品，开辟绿色通道，优化业务流程，对疫情防控相关的医疗器械、卫生防疫、医药产品制造及采购、公共卫生基础设施建设、科研攻关等领域的合理融资需求，要特事特办，简化程序，提高审批效率，尽快将贷款发放到位，并给予一定的利率优惠。对受疫情影响较大的批发零售、住宿餐饮、物流运输、文化旅游等行业，以及有发展前景但暂时受困的企业，不得盲目抽贷、断贷、压贷，同时通过利率优惠、调整还款周期等方式，支持其渡过难关。人民银行各分支机构要加强对存贷款利率定价行为的监测与指导，为疫情防控提供良好的市场定价秩序。   </w:t>
      </w:r>
    </w:p>
    <w:p w:rsidR="00A538E9" w:rsidRPr="0026317F" w:rsidRDefault="00A538E9" w:rsidP="00025D63">
      <w:pPr>
        <w:widowControl/>
        <w:spacing w:line="440" w:lineRule="exact"/>
        <w:ind w:firstLineChars="199" w:firstLine="531"/>
        <w:jc w:val="left"/>
        <w:rPr>
          <w:rFonts w:ascii="宋体" w:hAnsi="宋体"/>
          <w:spacing w:val="13"/>
          <w:kern w:val="0"/>
          <w:sz w:val="24"/>
        </w:rPr>
      </w:pPr>
      <w:r w:rsidRPr="0026317F">
        <w:rPr>
          <w:rFonts w:ascii="宋体" w:hAnsi="宋体" w:hint="eastAsia"/>
          <w:b/>
          <w:spacing w:val="13"/>
          <w:kern w:val="0"/>
          <w:sz w:val="24"/>
        </w:rPr>
        <w:t>二、提高资金结算服务效率</w:t>
      </w:r>
      <w:r w:rsidRPr="0026317F">
        <w:rPr>
          <w:rFonts w:ascii="宋体" w:hAnsi="宋体" w:hint="eastAsia"/>
          <w:b/>
          <w:spacing w:val="13"/>
          <w:kern w:val="0"/>
          <w:sz w:val="24"/>
        </w:rPr>
        <w:br/>
      </w:r>
      <w:r w:rsidRPr="0026317F">
        <w:rPr>
          <w:rFonts w:ascii="宋体" w:hAnsi="宋体" w:hint="eastAsia"/>
          <w:spacing w:val="13"/>
          <w:kern w:val="0"/>
          <w:sz w:val="24"/>
        </w:rPr>
        <w:t xml:space="preserve">  </w:t>
      </w:r>
      <w:r w:rsidR="00025D63">
        <w:rPr>
          <w:rFonts w:ascii="宋体" w:hAnsi="宋体" w:hint="eastAsia"/>
          <w:spacing w:val="13"/>
          <w:kern w:val="0"/>
          <w:sz w:val="24"/>
        </w:rPr>
        <w:t xml:space="preserve">  </w:t>
      </w:r>
      <w:r w:rsidRPr="0026317F">
        <w:rPr>
          <w:rFonts w:ascii="宋体" w:hAnsi="宋体" w:hint="eastAsia"/>
          <w:spacing w:val="13"/>
          <w:kern w:val="0"/>
          <w:sz w:val="24"/>
        </w:rPr>
        <w:t xml:space="preserve">保证资金汇路畅通，确保企业、客户资金汇划清算安全、便捷。加强涉及支付清算系统运行等基础设施的巡检和监测，确保机房、网络和支付清算系统安全稳定运行。开通疫情防控期间银行账户开户服务绿色通道，因疫情防控工作需要紧急开户的，各银行业金融机构应及时受理，简化流程，确保顺利开户。各银行业金融机构要保持手机银行、网上银行渠道畅通，积极引导客户通过线上方式办理各项支付结算业务，保障客户正常支付结算需求。   </w:t>
      </w:r>
    </w:p>
    <w:p w:rsidR="00A538E9" w:rsidRPr="0026317F" w:rsidRDefault="00A538E9" w:rsidP="00025D63">
      <w:pPr>
        <w:widowControl/>
        <w:spacing w:line="440" w:lineRule="exact"/>
        <w:ind w:firstLineChars="199" w:firstLine="531"/>
        <w:jc w:val="left"/>
        <w:rPr>
          <w:rFonts w:ascii="宋体" w:hAnsi="宋体"/>
          <w:spacing w:val="13"/>
          <w:kern w:val="0"/>
          <w:sz w:val="24"/>
        </w:rPr>
      </w:pPr>
      <w:r w:rsidRPr="0026317F">
        <w:rPr>
          <w:rFonts w:ascii="宋体" w:hAnsi="宋体" w:hint="eastAsia"/>
          <w:b/>
          <w:spacing w:val="13"/>
          <w:kern w:val="0"/>
          <w:sz w:val="24"/>
        </w:rPr>
        <w:t>三、做好现金服务和管理工作</w:t>
      </w:r>
      <w:r w:rsidRPr="0026317F">
        <w:rPr>
          <w:rFonts w:ascii="宋体" w:hAnsi="宋体" w:hint="eastAsia"/>
          <w:b/>
          <w:spacing w:val="13"/>
          <w:kern w:val="0"/>
          <w:sz w:val="24"/>
        </w:rPr>
        <w:br/>
      </w:r>
      <w:r w:rsidRPr="0026317F">
        <w:rPr>
          <w:rFonts w:ascii="宋体" w:hAnsi="宋体" w:hint="eastAsia"/>
          <w:spacing w:val="13"/>
          <w:kern w:val="0"/>
          <w:sz w:val="24"/>
        </w:rPr>
        <w:t xml:space="preserve">  </w:t>
      </w:r>
      <w:r w:rsidR="00025D63">
        <w:rPr>
          <w:rFonts w:ascii="宋体" w:hAnsi="宋体" w:hint="eastAsia"/>
          <w:spacing w:val="13"/>
          <w:kern w:val="0"/>
          <w:sz w:val="24"/>
        </w:rPr>
        <w:t xml:space="preserve">  </w:t>
      </w:r>
      <w:r w:rsidRPr="0026317F">
        <w:rPr>
          <w:rFonts w:ascii="宋体" w:hAnsi="宋体" w:hint="eastAsia"/>
          <w:spacing w:val="13"/>
          <w:kern w:val="0"/>
          <w:sz w:val="24"/>
        </w:rPr>
        <w:t xml:space="preserve">人民银行各分支机构要切实加强流通人民币管理，强化监测分析，及时有效响应市场需求，确保合理现金供应。各银行业金融机构要科学预测各券别现金需求，合理调配现金资源，确保现金充足供应，特别是确保对医院、居民社区以及应急建设项目等重点区域的现金供应；坚持现金收支两条线，对外支付尽量以原封新券为主；做好现金储存及业务办理场地、机具和回笼券的消毒工作，营业网点要对外公告现金消毒情况；回笼券必须经过消毒后才能交存人民银行发行库。   </w:t>
      </w:r>
    </w:p>
    <w:p w:rsidR="00A538E9" w:rsidRPr="0026317F" w:rsidRDefault="00A538E9" w:rsidP="00025D63">
      <w:pPr>
        <w:widowControl/>
        <w:spacing w:line="440" w:lineRule="exact"/>
        <w:ind w:firstLineChars="199" w:firstLine="531"/>
        <w:jc w:val="left"/>
        <w:rPr>
          <w:rFonts w:ascii="宋体" w:hAnsi="宋体"/>
          <w:spacing w:val="13"/>
          <w:kern w:val="0"/>
          <w:sz w:val="24"/>
        </w:rPr>
      </w:pPr>
      <w:r w:rsidRPr="0026317F">
        <w:rPr>
          <w:rFonts w:ascii="宋体" w:hAnsi="宋体" w:hint="eastAsia"/>
          <w:b/>
          <w:spacing w:val="13"/>
          <w:kern w:val="0"/>
          <w:sz w:val="24"/>
        </w:rPr>
        <w:t>四、开辟防疫资金拨付绿色通道</w:t>
      </w:r>
      <w:r w:rsidRPr="0026317F">
        <w:rPr>
          <w:rFonts w:ascii="宋体" w:hAnsi="宋体" w:hint="eastAsia"/>
          <w:b/>
          <w:spacing w:val="13"/>
          <w:kern w:val="0"/>
          <w:sz w:val="24"/>
        </w:rPr>
        <w:br/>
      </w:r>
      <w:r w:rsidRPr="0026317F">
        <w:rPr>
          <w:rFonts w:ascii="宋体" w:hAnsi="宋体" w:hint="eastAsia"/>
          <w:spacing w:val="13"/>
          <w:kern w:val="0"/>
          <w:sz w:val="24"/>
        </w:rPr>
        <w:t xml:space="preserve"> </w:t>
      </w:r>
      <w:r w:rsidR="00025D63">
        <w:rPr>
          <w:rFonts w:ascii="宋体" w:hAnsi="宋体" w:hint="eastAsia"/>
          <w:spacing w:val="13"/>
          <w:kern w:val="0"/>
          <w:sz w:val="24"/>
        </w:rPr>
        <w:t xml:space="preserve"> </w:t>
      </w:r>
      <w:r w:rsidRPr="0026317F">
        <w:rPr>
          <w:rFonts w:ascii="宋体" w:hAnsi="宋体" w:hint="eastAsia"/>
          <w:spacing w:val="13"/>
          <w:kern w:val="0"/>
          <w:sz w:val="24"/>
        </w:rPr>
        <w:t xml:space="preserve"> </w:t>
      </w:r>
      <w:r w:rsidR="00025D63">
        <w:rPr>
          <w:rFonts w:ascii="宋体" w:hAnsi="宋体" w:hint="eastAsia"/>
          <w:spacing w:val="13"/>
          <w:kern w:val="0"/>
          <w:sz w:val="24"/>
        </w:rPr>
        <w:t xml:space="preserve"> </w:t>
      </w:r>
      <w:r w:rsidRPr="0026317F">
        <w:rPr>
          <w:rFonts w:ascii="宋体" w:hAnsi="宋体" w:hint="eastAsia"/>
          <w:spacing w:val="13"/>
          <w:kern w:val="0"/>
          <w:sz w:val="24"/>
        </w:rPr>
        <w:t xml:space="preserve">人民银行各级国库部门和各集中支付代理银行要建立 应急响应机制，保持与各级财政部门的信息沟通渠道畅通，配合财政部门建立防疫资金拨付的“绿色通道”，确保防疫资金“特事特办、随到随办”。各银行业金融机构要配合做好国库集中支付及资金拨付到账后的相关单位取现、转账等工作。   </w:t>
      </w:r>
    </w:p>
    <w:p w:rsidR="00A538E9" w:rsidRPr="0026317F" w:rsidRDefault="00A538E9" w:rsidP="00025D63">
      <w:pPr>
        <w:widowControl/>
        <w:spacing w:line="440" w:lineRule="exact"/>
        <w:ind w:firstLineChars="248" w:firstLine="662"/>
        <w:jc w:val="left"/>
        <w:rPr>
          <w:rFonts w:ascii="宋体" w:hAnsi="宋体"/>
          <w:spacing w:val="13"/>
          <w:kern w:val="0"/>
          <w:sz w:val="24"/>
        </w:rPr>
      </w:pPr>
      <w:r w:rsidRPr="0026317F">
        <w:rPr>
          <w:rFonts w:ascii="宋体" w:hAnsi="宋体" w:hint="eastAsia"/>
          <w:b/>
          <w:spacing w:val="13"/>
          <w:kern w:val="0"/>
          <w:sz w:val="24"/>
        </w:rPr>
        <w:t>五、建立外汇政策绿色通道</w:t>
      </w:r>
      <w:r w:rsidRPr="0026317F">
        <w:rPr>
          <w:rFonts w:ascii="宋体" w:hAnsi="宋体" w:hint="eastAsia"/>
          <w:b/>
          <w:spacing w:val="13"/>
          <w:kern w:val="0"/>
          <w:sz w:val="24"/>
        </w:rPr>
        <w:br/>
      </w:r>
      <w:r w:rsidRPr="0026317F">
        <w:rPr>
          <w:rFonts w:ascii="宋体" w:hAnsi="宋体" w:hint="eastAsia"/>
          <w:spacing w:val="13"/>
          <w:kern w:val="0"/>
          <w:sz w:val="24"/>
        </w:rPr>
        <w:t xml:space="preserve">  </w:t>
      </w:r>
      <w:r w:rsidR="00025D63">
        <w:rPr>
          <w:rFonts w:ascii="宋体" w:hAnsi="宋体" w:hint="eastAsia"/>
          <w:spacing w:val="13"/>
          <w:kern w:val="0"/>
          <w:sz w:val="24"/>
        </w:rPr>
        <w:t xml:space="preserve">  </w:t>
      </w:r>
      <w:r w:rsidRPr="0026317F">
        <w:rPr>
          <w:rFonts w:ascii="宋体" w:hAnsi="宋体" w:hint="eastAsia"/>
          <w:spacing w:val="13"/>
          <w:kern w:val="0"/>
          <w:sz w:val="24"/>
        </w:rPr>
        <w:t xml:space="preserve">省内各外汇局分支机构、各外汇指定银行要简化地方政府、医院、企业所需的疫情防控物资进口购付汇流程与材料，允许境内外支援疫情汇入的外汇捐赠资金直接进入受赠单位已有的经常项目外汇结算账户；简化疫情防控相关的资本项目收入结汇支付手续，企业无需事前、逐笔提交单证材料，取消和疫情防控需要相关的借用外债限额，允许企业通过外汇局网上办理系统线上申请外债登记；鼓励通过手机银行等线上渠道办理个人外汇业务；允许银行特事特办为不在货物贸易外汇收支名录企业进口防控疫情物资先行办理购付汇和先行办理与疫情防控有关的其他特殊外汇业务，事后向所在地外汇局报备。  </w:t>
      </w:r>
    </w:p>
    <w:p w:rsidR="00A538E9" w:rsidRPr="0026317F" w:rsidRDefault="00A538E9" w:rsidP="00025D63">
      <w:pPr>
        <w:widowControl/>
        <w:spacing w:line="440" w:lineRule="exact"/>
        <w:ind w:firstLineChars="248" w:firstLine="662"/>
        <w:jc w:val="left"/>
        <w:rPr>
          <w:rFonts w:ascii="宋体" w:hAnsi="宋体"/>
          <w:spacing w:val="13"/>
          <w:kern w:val="0"/>
          <w:sz w:val="24"/>
        </w:rPr>
      </w:pPr>
      <w:r w:rsidRPr="0026317F">
        <w:rPr>
          <w:rFonts w:ascii="宋体" w:hAnsi="宋体" w:hint="eastAsia"/>
          <w:b/>
          <w:spacing w:val="13"/>
          <w:kern w:val="0"/>
          <w:sz w:val="24"/>
        </w:rPr>
        <w:t>六、切实做好征信服务工作</w:t>
      </w:r>
      <w:r w:rsidRPr="0026317F">
        <w:rPr>
          <w:rFonts w:ascii="宋体" w:hAnsi="宋体" w:hint="eastAsia"/>
          <w:b/>
          <w:spacing w:val="13"/>
          <w:kern w:val="0"/>
          <w:sz w:val="24"/>
        </w:rPr>
        <w:br/>
      </w:r>
      <w:r w:rsidRPr="0026317F">
        <w:rPr>
          <w:rFonts w:ascii="宋体" w:hAnsi="宋体" w:hint="eastAsia"/>
          <w:spacing w:val="13"/>
          <w:kern w:val="0"/>
          <w:sz w:val="24"/>
        </w:rPr>
        <w:t xml:space="preserve">  </w:t>
      </w:r>
      <w:r w:rsidR="00025D63">
        <w:rPr>
          <w:rFonts w:ascii="宋体" w:hAnsi="宋体" w:hint="eastAsia"/>
          <w:spacing w:val="13"/>
          <w:kern w:val="0"/>
          <w:sz w:val="24"/>
        </w:rPr>
        <w:t xml:space="preserve">  </w:t>
      </w:r>
      <w:r w:rsidRPr="0026317F">
        <w:rPr>
          <w:rFonts w:ascii="宋体" w:hAnsi="宋体" w:hint="eastAsia"/>
          <w:spacing w:val="13"/>
          <w:kern w:val="0"/>
          <w:sz w:val="24"/>
        </w:rPr>
        <w:t xml:space="preserve">加强线上自助查询渠道宣传普及，分流线下查询，积极引导自助查询，减少人群集聚。定期对自助查询机具及对外营业大厅实施消毒杀菌处理，做好外来人员登记排查、测体温等工作，为客户提供卫生、安全的服务环境。具备查询权限的金融信用信息基础数据库接入机构，在办理业务过程中需要了解企业或个人信用状况的，不得要求企业或个人自行提供信用报告，减少客户查询往返途中的感染风险。   </w:t>
      </w:r>
    </w:p>
    <w:p w:rsidR="00A538E9" w:rsidRPr="0026317F" w:rsidRDefault="00A538E9" w:rsidP="00025D63">
      <w:pPr>
        <w:widowControl/>
        <w:spacing w:line="440" w:lineRule="exact"/>
        <w:ind w:leftChars="63" w:left="132" w:firstLineChars="176" w:firstLine="470"/>
        <w:jc w:val="left"/>
        <w:rPr>
          <w:rFonts w:ascii="宋体" w:hAnsi="宋体"/>
          <w:spacing w:val="13"/>
          <w:kern w:val="0"/>
          <w:sz w:val="24"/>
        </w:rPr>
      </w:pPr>
      <w:r w:rsidRPr="0026317F">
        <w:rPr>
          <w:rFonts w:ascii="宋体" w:hAnsi="宋体" w:hint="eastAsia"/>
          <w:b/>
          <w:spacing w:val="13"/>
          <w:kern w:val="0"/>
          <w:sz w:val="24"/>
        </w:rPr>
        <w:t>七、有序做好金融稳定工作</w:t>
      </w:r>
      <w:r w:rsidRPr="0026317F">
        <w:rPr>
          <w:rFonts w:ascii="宋体" w:hAnsi="宋体" w:hint="eastAsia"/>
          <w:b/>
          <w:spacing w:val="13"/>
          <w:kern w:val="0"/>
          <w:sz w:val="24"/>
        </w:rPr>
        <w:br/>
      </w:r>
      <w:r w:rsidRPr="0026317F">
        <w:rPr>
          <w:rFonts w:ascii="宋体" w:hAnsi="宋体" w:hint="eastAsia"/>
          <w:spacing w:val="13"/>
          <w:kern w:val="0"/>
          <w:sz w:val="24"/>
        </w:rPr>
        <w:t xml:space="preserve">  </w:t>
      </w:r>
      <w:r w:rsidR="00025D63">
        <w:rPr>
          <w:rFonts w:ascii="宋体" w:hAnsi="宋体" w:hint="eastAsia"/>
          <w:spacing w:val="13"/>
          <w:kern w:val="0"/>
          <w:sz w:val="24"/>
        </w:rPr>
        <w:t xml:space="preserve"> </w:t>
      </w:r>
      <w:r w:rsidRPr="0026317F">
        <w:rPr>
          <w:rFonts w:ascii="宋体" w:hAnsi="宋体" w:hint="eastAsia"/>
          <w:spacing w:val="13"/>
          <w:kern w:val="0"/>
          <w:sz w:val="24"/>
        </w:rPr>
        <w:t xml:space="preserve">密切关注疫情对金融风险的影响，加强监测分析，发现异常情况及时上报。有序稳妥做好存款保险保费缴纳、央行金融机构评级信息报送、风险化解处置等金融稳定工作，确保各项工作如期完成。   </w:t>
      </w:r>
    </w:p>
    <w:p w:rsidR="00777B92" w:rsidRPr="0026317F" w:rsidRDefault="00A538E9" w:rsidP="00025D63">
      <w:pPr>
        <w:widowControl/>
        <w:spacing w:line="440" w:lineRule="exact"/>
        <w:ind w:leftChars="63" w:left="132" w:firstLineChars="165" w:firstLine="440"/>
        <w:jc w:val="left"/>
        <w:rPr>
          <w:spacing w:val="13"/>
          <w:sz w:val="36"/>
          <w:szCs w:val="36"/>
        </w:rPr>
      </w:pPr>
      <w:r w:rsidRPr="0026317F">
        <w:rPr>
          <w:rFonts w:ascii="宋体" w:hAnsi="宋体" w:hint="eastAsia"/>
          <w:b/>
          <w:spacing w:val="13"/>
          <w:kern w:val="0"/>
          <w:sz w:val="24"/>
        </w:rPr>
        <w:t>八、严格执行重大、紧急事项报告制度</w:t>
      </w:r>
      <w:r w:rsidRPr="0026317F">
        <w:rPr>
          <w:rFonts w:ascii="宋体" w:hAnsi="宋体" w:hint="eastAsia"/>
          <w:b/>
          <w:spacing w:val="13"/>
          <w:kern w:val="0"/>
          <w:sz w:val="24"/>
        </w:rPr>
        <w:br/>
      </w:r>
      <w:r w:rsidRPr="0026317F">
        <w:rPr>
          <w:rFonts w:ascii="宋体" w:hAnsi="宋体" w:hint="eastAsia"/>
          <w:spacing w:val="13"/>
          <w:kern w:val="0"/>
          <w:sz w:val="24"/>
        </w:rPr>
        <w:t xml:space="preserve"> </w:t>
      </w:r>
      <w:r w:rsidR="00025D63">
        <w:rPr>
          <w:rFonts w:ascii="宋体" w:hAnsi="宋体" w:hint="eastAsia"/>
          <w:spacing w:val="13"/>
          <w:kern w:val="0"/>
          <w:sz w:val="24"/>
        </w:rPr>
        <w:t xml:space="preserve"> </w:t>
      </w:r>
      <w:r w:rsidRPr="0026317F">
        <w:rPr>
          <w:rFonts w:ascii="宋体" w:hAnsi="宋体" w:hint="eastAsia"/>
          <w:spacing w:val="13"/>
          <w:kern w:val="0"/>
          <w:sz w:val="24"/>
        </w:rPr>
        <w:t xml:space="preserve"> 各银行业金融机构要重点针对流动性管理、资金支付、重要系统运行、网络舆情等完善突发事件应急预案，严格执行重大、紧急事项报告制度，发现影响金融稳定的突发情况要及时报告当地人民银行。</w:t>
      </w:r>
      <w:r w:rsidRPr="0026317F">
        <w:rPr>
          <w:rFonts w:ascii="宋体" w:hAnsi="宋体" w:hint="eastAsia"/>
          <w:spacing w:val="13"/>
          <w:kern w:val="0"/>
          <w:sz w:val="24"/>
        </w:rPr>
        <w:br/>
      </w:r>
    </w:p>
    <w:p w:rsidR="00777B92" w:rsidRPr="0026317F" w:rsidRDefault="00777B92" w:rsidP="00777B92">
      <w:pPr>
        <w:widowControl/>
        <w:spacing w:line="440" w:lineRule="exact"/>
        <w:ind w:firstLineChars="150" w:firstLine="579"/>
        <w:jc w:val="left"/>
        <w:rPr>
          <w:spacing w:val="13"/>
          <w:sz w:val="36"/>
          <w:szCs w:val="36"/>
        </w:rPr>
      </w:pPr>
    </w:p>
    <w:p w:rsidR="00777B92" w:rsidRPr="0026317F" w:rsidRDefault="00777B92" w:rsidP="00BC0C9A">
      <w:pPr>
        <w:widowControl/>
        <w:spacing w:line="440" w:lineRule="exact"/>
        <w:ind w:firstLineChars="150" w:firstLine="399"/>
        <w:jc w:val="right"/>
        <w:rPr>
          <w:rFonts w:ascii="宋体" w:hAnsi="宋体"/>
          <w:spacing w:val="13"/>
          <w:kern w:val="0"/>
          <w:sz w:val="24"/>
        </w:rPr>
      </w:pPr>
      <w:r w:rsidRPr="0026317F">
        <w:rPr>
          <w:rFonts w:ascii="宋体" w:hAnsi="宋体" w:hint="eastAsia"/>
          <w:spacing w:val="13"/>
          <w:kern w:val="0"/>
          <w:sz w:val="24"/>
        </w:rPr>
        <w:t>2020年1月30日</w:t>
      </w:r>
    </w:p>
    <w:p w:rsidR="004A187D" w:rsidRPr="0026317F" w:rsidRDefault="004A187D" w:rsidP="00777B92">
      <w:pPr>
        <w:widowControl/>
        <w:spacing w:line="440" w:lineRule="exact"/>
        <w:ind w:firstLineChars="150" w:firstLine="399"/>
        <w:jc w:val="left"/>
        <w:rPr>
          <w:rFonts w:ascii="宋体" w:hAnsi="宋体"/>
          <w:spacing w:val="13"/>
          <w:kern w:val="0"/>
          <w:sz w:val="24"/>
        </w:rPr>
      </w:pPr>
    </w:p>
    <w:p w:rsidR="00025D63" w:rsidRDefault="00A538E9" w:rsidP="00777B92">
      <w:pPr>
        <w:widowControl/>
        <w:jc w:val="center"/>
        <w:rPr>
          <w:rFonts w:ascii="黑体" w:eastAsia="黑体" w:hAnsi="黑体"/>
          <w:kern w:val="0"/>
          <w:sz w:val="36"/>
          <w:szCs w:val="36"/>
        </w:rPr>
      </w:pPr>
      <w:r w:rsidRPr="0026317F">
        <w:rPr>
          <w:rFonts w:ascii="黑体" w:eastAsia="黑体" w:hAnsi="黑体" w:hint="eastAsia"/>
          <w:kern w:val="0"/>
          <w:sz w:val="36"/>
          <w:szCs w:val="36"/>
        </w:rPr>
        <w:t>湖南省安委会办公室  湖南省应急管理厅印发</w:t>
      </w:r>
    </w:p>
    <w:p w:rsidR="00A538E9" w:rsidRPr="0026317F" w:rsidRDefault="00A538E9" w:rsidP="00777B92">
      <w:pPr>
        <w:widowControl/>
        <w:jc w:val="center"/>
        <w:rPr>
          <w:rFonts w:ascii="黑体" w:eastAsia="黑体" w:hAnsi="黑体"/>
          <w:kern w:val="0"/>
          <w:sz w:val="36"/>
          <w:szCs w:val="36"/>
        </w:rPr>
      </w:pPr>
      <w:r w:rsidRPr="0026317F">
        <w:rPr>
          <w:rFonts w:ascii="黑体" w:eastAsia="黑体" w:hAnsi="黑体" w:hint="eastAsia"/>
          <w:kern w:val="0"/>
          <w:sz w:val="36"/>
          <w:szCs w:val="36"/>
        </w:rPr>
        <w:t>《关于做好当前安全生产和自然灾害防范工作的通知》</w:t>
      </w:r>
    </w:p>
    <w:p w:rsidR="00A538E9" w:rsidRPr="0026317F" w:rsidRDefault="00A538E9" w:rsidP="00BC0C9A">
      <w:pPr>
        <w:widowControl/>
        <w:spacing w:beforeLines="100" w:before="312" w:line="440" w:lineRule="exact"/>
        <w:ind w:firstLineChars="150" w:firstLine="399"/>
        <w:jc w:val="left"/>
        <w:rPr>
          <w:rFonts w:ascii="宋体" w:hAnsi="宋体"/>
          <w:spacing w:val="13"/>
          <w:kern w:val="0"/>
          <w:sz w:val="24"/>
        </w:rPr>
      </w:pPr>
      <w:r w:rsidRPr="0026317F">
        <w:rPr>
          <w:rFonts w:ascii="宋体" w:hAnsi="宋体" w:hint="eastAsia"/>
          <w:spacing w:val="13"/>
          <w:kern w:val="0"/>
          <w:sz w:val="24"/>
        </w:rPr>
        <w:t xml:space="preserve"> </w:t>
      </w:r>
      <w:r w:rsidRPr="0026317F">
        <w:rPr>
          <w:rFonts w:ascii="宋体" w:hAnsi="宋体" w:hint="eastAsia"/>
          <w:b/>
          <w:spacing w:val="13"/>
          <w:kern w:val="0"/>
          <w:sz w:val="24"/>
        </w:rPr>
        <w:t xml:space="preserve"> 一、切实提高政治站位层层压实责任。</w:t>
      </w:r>
      <w:r w:rsidRPr="0026317F">
        <w:rPr>
          <w:rFonts w:ascii="宋体" w:hAnsi="宋体" w:hint="eastAsia"/>
          <w:spacing w:val="13"/>
          <w:kern w:val="0"/>
          <w:sz w:val="24"/>
        </w:rPr>
        <w:t xml:space="preserve">各地、各有关部门和单位要自觉把思想和行动统一到习近平总书记重要指示精神上来，统一到省委、省政府关于疫情防控的决策部署上来，切实增强“四个意识”、坚定“四个自信”，做到“两个维护”，紧密围绕疫情防控这一当前最重要工作忠实履行安全防范职责，把人民群众生命安全和身体健康放在第一位，层层推动落实地方党委和政府领导责任、部门监管责任和企业主体责任，摸清抓准重大风险、薄弱环节、关键要害，创造性地抓好防范化解措施落实，严防发生较大以上生产安全事故和因自然灾害造成群死群伤事件，为打赢疫情防控阻击战提供良好安全环境。   </w:t>
      </w:r>
    </w:p>
    <w:p w:rsidR="00A538E9" w:rsidRPr="0026317F" w:rsidRDefault="00A538E9" w:rsidP="00BC0C9A">
      <w:pPr>
        <w:widowControl/>
        <w:spacing w:line="440" w:lineRule="exact"/>
        <w:ind w:firstLineChars="199" w:firstLine="531"/>
        <w:jc w:val="left"/>
        <w:rPr>
          <w:rFonts w:ascii="宋体" w:hAnsi="宋体"/>
          <w:spacing w:val="13"/>
          <w:kern w:val="0"/>
          <w:sz w:val="24"/>
        </w:rPr>
      </w:pPr>
      <w:r w:rsidRPr="0026317F">
        <w:rPr>
          <w:rFonts w:ascii="宋体" w:hAnsi="宋体" w:hint="eastAsia"/>
          <w:b/>
          <w:spacing w:val="13"/>
          <w:kern w:val="0"/>
          <w:sz w:val="24"/>
        </w:rPr>
        <w:t>二、全力做好疫情防控相关重点单位安全服务。</w:t>
      </w:r>
      <w:r w:rsidRPr="0026317F">
        <w:rPr>
          <w:rFonts w:ascii="宋体" w:hAnsi="宋体" w:hint="eastAsia"/>
          <w:spacing w:val="13"/>
          <w:kern w:val="0"/>
          <w:sz w:val="24"/>
        </w:rPr>
        <w:t xml:space="preserve">各级各有关部门和单位要紧密围绕疫情防控工作需要，加强对疫情防控相关重点单位的安全指导服务。住房城乡建设、消防救援、市场监管等部门要加强对各地集中收治定点医院、疑似病例集中隔离区、跨区域支援医护人员居住地等的安全指导服务，深入排查消除人员、物资、器材高度集中区域安全隐患，加强对持续运转的用电、用氧设备安全检查，指导配齐配全各类消防设备设施，规范设置应急标示，畅通消防通道。对改扩建集中收治医院、改造酒店作为隔离区等，要加强建筑施工安全和建筑材料防火等级等指导服务，一体落实消防安全措施，防范发生次生问题。应急管理部门要全面摸清本辖区内口罩、防护服、酒精、消毒液等疫情防控物资生产企业和仓储物流企业的底数，对其中加班加点突击生产的，要按照属地管理原则，逐一安排安全监管人员上门主动服务，加强隐患排查和安全管理指导，确保安全生产，严防忙中添乱。   </w:t>
      </w:r>
    </w:p>
    <w:p w:rsidR="00A538E9" w:rsidRPr="0026317F" w:rsidRDefault="00A538E9" w:rsidP="00BC0C9A">
      <w:pPr>
        <w:widowControl/>
        <w:spacing w:line="440" w:lineRule="exact"/>
        <w:ind w:firstLineChars="199" w:firstLine="531"/>
        <w:jc w:val="left"/>
        <w:rPr>
          <w:rFonts w:ascii="宋体" w:hAnsi="宋体"/>
          <w:spacing w:val="13"/>
          <w:kern w:val="0"/>
          <w:sz w:val="24"/>
        </w:rPr>
      </w:pPr>
      <w:r w:rsidRPr="0026317F">
        <w:rPr>
          <w:rFonts w:ascii="宋体" w:hAnsi="宋体" w:hint="eastAsia"/>
          <w:b/>
          <w:spacing w:val="13"/>
          <w:kern w:val="0"/>
          <w:sz w:val="24"/>
        </w:rPr>
        <w:t>三、严密防控重大生产安全风险。</w:t>
      </w:r>
      <w:r w:rsidRPr="0026317F">
        <w:rPr>
          <w:rFonts w:ascii="宋体" w:hAnsi="宋体" w:hint="eastAsia"/>
          <w:spacing w:val="13"/>
          <w:kern w:val="0"/>
          <w:sz w:val="24"/>
        </w:rPr>
        <w:t xml:space="preserve">要紧盯危化品、煤矿、非煤矿山等重点行业领域，突出重大危险源、重点灾害、高危作业等薄弱环节，通过信息化、远程视频监控、群众举报、明查暗访等方式，做到安全监管更加精准有效，严防明停暗开、昼停夜开，严厉打击非法生产经营“黑窝点”“黑作坊”。要加强烟花爆竹生产经营运输燃放等全链条安全监管，临时限放禁放地区要对储存的烟花爆竹严密管控，确保不出问题。要针对当前群众大多居家活动情况，以高层建筑、“三合一”场所、农村团寨为重点，加强城乡居民住宅巡查检查和宣传提示，保障消防车正常迅速通行。要结合交通问题顽瘴痼疾集中整治，加强节后返程高峰交通运输安全治理，紧盯“两客一危”、客船、码头、高铁、民航等强化安全检查，坚决整治“黑站点”“黑服务区”、超载超速、无证运营等严重违法行为，做好雨雪冰冻、大风团雾等灾害天气和入城体温检测、车辆检查的交通引导，确保返程安全。   </w:t>
      </w:r>
    </w:p>
    <w:p w:rsidR="00A538E9" w:rsidRPr="0026317F" w:rsidRDefault="00A538E9" w:rsidP="00BC0C9A">
      <w:pPr>
        <w:widowControl/>
        <w:spacing w:line="440" w:lineRule="exact"/>
        <w:ind w:firstLineChars="200" w:firstLine="534"/>
        <w:jc w:val="left"/>
        <w:rPr>
          <w:rFonts w:ascii="宋体" w:hAnsi="宋体"/>
          <w:spacing w:val="13"/>
          <w:kern w:val="0"/>
          <w:sz w:val="24"/>
        </w:rPr>
      </w:pPr>
      <w:r w:rsidRPr="0026317F">
        <w:rPr>
          <w:rFonts w:ascii="宋体" w:hAnsi="宋体" w:hint="eastAsia"/>
          <w:b/>
          <w:spacing w:val="13"/>
          <w:kern w:val="0"/>
          <w:sz w:val="24"/>
        </w:rPr>
        <w:t>四、切实抓好节后复工复产的安全生产工作。</w:t>
      </w:r>
      <w:r w:rsidRPr="0026317F">
        <w:rPr>
          <w:rFonts w:ascii="宋体" w:hAnsi="宋体" w:hint="eastAsia"/>
          <w:spacing w:val="13"/>
          <w:kern w:val="0"/>
          <w:sz w:val="24"/>
        </w:rPr>
        <w:t xml:space="preserve">要充分考虑今年假期延长、开工不足、部分企业因疫情影响导致重要岗位人员不齐等新情况新问题，认真谋划、扎实做好节后复工复产安全生产工作。要按照属地党委政府统一部署，有序安排企业开工。企业复工复产前必须制定复工复产方案和疫情防控方案，向属地行业监管（主管）部门书面报备（煤矿、非煤矿山、危险化学品生产企业、烟花爆竹企业应按照有关规定和管理权限报相关应急部门备案同意），并具备以下条件：一是复工复产工作方案必须明确复工复产工作计划、工作步骤、时间节点及自查自纠内容、防范措施和责任人员；其中煤矿、非煤矿山、危险化学品、烟花爆竹、民爆物品、金属冶炼、危货运输、建筑施工等高危行业企业的复工复产工作方案还必须最终经由企业主要负责人签字同意。二是企业主要负责人、项目负责人、技术负责人、专职安全员和安全监理等管理人员在复工复产前必须到岗到位。三是企业复工复产前必须做好重大隐患排查和风险防控工作，完成职工健康监测、全员安全教育和培训、安全检查和隐患整改等工作；其中煤矿、非煤矿山、危险化学品、烟花爆竹、民爆物品、金属冶炼、建筑施工等高危行业企业在自查自纠工作完成后，还要自行组织力量严格检查并验收合格，主要负责人或其委托人要对自查自纠验收结果严格审查把关并签字确认。凡不具备上述条件，或存在重大安全隐患及重要岗位人员不齐的，一律不得复工复产。要深刻汲取浏阳市“12.4”重大事故教训，对烟花爆竹生产企业的复工复产，要按照省应急厅有关规定操作，严格把关，把“独立工区”“转包分包”等顽瘴痼疾拒之门外。   </w:t>
      </w:r>
    </w:p>
    <w:p w:rsidR="00A538E9" w:rsidRPr="0026317F" w:rsidRDefault="00A538E9" w:rsidP="00BC0C9A">
      <w:pPr>
        <w:widowControl/>
        <w:spacing w:line="440" w:lineRule="exact"/>
        <w:ind w:firstLineChars="200" w:firstLine="534"/>
        <w:jc w:val="left"/>
        <w:rPr>
          <w:rFonts w:ascii="宋体" w:hAnsi="宋体"/>
          <w:spacing w:val="13"/>
          <w:kern w:val="0"/>
          <w:sz w:val="24"/>
        </w:rPr>
      </w:pPr>
      <w:r w:rsidRPr="0026317F">
        <w:rPr>
          <w:rFonts w:ascii="宋体" w:hAnsi="宋体" w:hint="eastAsia"/>
          <w:b/>
          <w:spacing w:val="13"/>
          <w:kern w:val="0"/>
          <w:sz w:val="24"/>
        </w:rPr>
        <w:t>五、积极做好各类自然灾害防范应对。</w:t>
      </w:r>
      <w:r w:rsidRPr="0026317F">
        <w:rPr>
          <w:rFonts w:ascii="宋体" w:hAnsi="宋体" w:hint="eastAsia"/>
          <w:spacing w:val="13"/>
          <w:kern w:val="0"/>
          <w:sz w:val="24"/>
        </w:rPr>
        <w:t xml:space="preserve">各地各有关部门要加强灾害天气监测预报和会商研判，密切关注雨雪冰冻、大风团雾等各类灾害变化，严格落实各级党委政府主体责任特别是基层群防群治责任，及时做好隐患排查治理、预警信息发布等工作，保障交通、供电、供水、供气、通信等，确保疫情防控关键期生产生活秩序正常。要加强森林火灾监测巡护，紧盯森林火险等级持续偏高地区，严格管控节日祭祀用火、取暖用火和林区生产用火，一旦出现火情，坚持做到“打早、打小、打了”。   </w:t>
      </w:r>
    </w:p>
    <w:p w:rsidR="00777B92" w:rsidRPr="0026317F" w:rsidRDefault="00A538E9" w:rsidP="00BC0C9A">
      <w:pPr>
        <w:widowControl/>
        <w:spacing w:line="440" w:lineRule="exact"/>
        <w:ind w:firstLineChars="200" w:firstLine="534"/>
        <w:jc w:val="left"/>
        <w:rPr>
          <w:rFonts w:ascii="宋体" w:hAnsi="宋体"/>
          <w:spacing w:val="13"/>
          <w:kern w:val="0"/>
          <w:sz w:val="24"/>
        </w:rPr>
      </w:pPr>
      <w:r w:rsidRPr="0026317F">
        <w:rPr>
          <w:rFonts w:ascii="宋体" w:hAnsi="宋体" w:hint="eastAsia"/>
          <w:b/>
          <w:spacing w:val="13"/>
          <w:kern w:val="0"/>
          <w:sz w:val="24"/>
        </w:rPr>
        <w:t>六、强化应急值守和应急处置。</w:t>
      </w:r>
      <w:r w:rsidRPr="0026317F">
        <w:rPr>
          <w:rFonts w:ascii="宋体" w:hAnsi="宋体" w:hint="eastAsia"/>
          <w:spacing w:val="13"/>
          <w:kern w:val="0"/>
          <w:sz w:val="24"/>
        </w:rPr>
        <w:t xml:space="preserve">要落实领导带班和重要岗位24小时值班制度，加强与卫生健康部门对接联动，加强疫情和安全形势研判，积极主动做好相关工作。要严格科学做好各单位内部防范，按医学要求做好确诊患者、疑似病例、密切接触者和外出探亲人员的隔离、留观、检查工作，精准细致地做好思想政治工作，确保干部队伍良好的战斗力，确保一旦出现险情安全高效处置。 </w:t>
      </w:r>
    </w:p>
    <w:p w:rsidR="00777B92" w:rsidRPr="0026317F" w:rsidRDefault="00777B92" w:rsidP="00777B92">
      <w:pPr>
        <w:widowControl/>
        <w:spacing w:line="440" w:lineRule="exact"/>
        <w:ind w:firstLineChars="150" w:firstLine="399"/>
        <w:jc w:val="left"/>
        <w:rPr>
          <w:rFonts w:ascii="宋体" w:hAnsi="宋体"/>
          <w:spacing w:val="13"/>
          <w:kern w:val="0"/>
          <w:sz w:val="24"/>
        </w:rPr>
      </w:pPr>
    </w:p>
    <w:p w:rsidR="00777B92" w:rsidRPr="0026317F" w:rsidRDefault="00777B92" w:rsidP="00777B92">
      <w:pPr>
        <w:widowControl/>
        <w:spacing w:line="440" w:lineRule="exact"/>
        <w:ind w:firstLineChars="150" w:firstLine="399"/>
        <w:jc w:val="left"/>
        <w:rPr>
          <w:rFonts w:ascii="宋体" w:hAnsi="宋体"/>
          <w:spacing w:val="13"/>
          <w:kern w:val="0"/>
          <w:sz w:val="24"/>
        </w:rPr>
      </w:pPr>
    </w:p>
    <w:p w:rsidR="00777B92" w:rsidRPr="0026317F" w:rsidRDefault="00777B92" w:rsidP="00BC0C9A">
      <w:pPr>
        <w:widowControl/>
        <w:spacing w:line="440" w:lineRule="exact"/>
        <w:ind w:firstLineChars="150" w:firstLine="399"/>
        <w:jc w:val="right"/>
        <w:rPr>
          <w:rFonts w:ascii="宋体" w:hAnsi="宋体"/>
          <w:spacing w:val="13"/>
          <w:kern w:val="0"/>
          <w:sz w:val="24"/>
        </w:rPr>
      </w:pPr>
      <w:r w:rsidRPr="0026317F">
        <w:rPr>
          <w:rFonts w:ascii="宋体" w:hAnsi="宋体" w:hint="eastAsia"/>
          <w:spacing w:val="13"/>
          <w:kern w:val="0"/>
          <w:sz w:val="24"/>
        </w:rPr>
        <w:t>2020年1月30日</w:t>
      </w:r>
    </w:p>
    <w:p w:rsidR="00777B92" w:rsidRPr="0026317F" w:rsidRDefault="00777B92">
      <w:pPr>
        <w:widowControl/>
        <w:jc w:val="left"/>
        <w:rPr>
          <w:rFonts w:ascii="黑体" w:eastAsia="黑体" w:hAnsi="黑体"/>
          <w:kern w:val="0"/>
          <w:sz w:val="36"/>
          <w:szCs w:val="36"/>
        </w:rPr>
      </w:pPr>
    </w:p>
    <w:p w:rsidR="00777B92" w:rsidRPr="0026317F" w:rsidRDefault="00777B92">
      <w:pPr>
        <w:widowControl/>
        <w:jc w:val="left"/>
        <w:rPr>
          <w:rFonts w:ascii="黑体" w:eastAsia="黑体" w:hAnsi="黑体"/>
          <w:kern w:val="0"/>
          <w:sz w:val="36"/>
          <w:szCs w:val="36"/>
        </w:rPr>
      </w:pPr>
      <w:r w:rsidRPr="0026317F">
        <w:rPr>
          <w:rFonts w:ascii="黑体" w:eastAsia="黑体" w:hAnsi="黑体"/>
          <w:kern w:val="0"/>
          <w:sz w:val="36"/>
          <w:szCs w:val="36"/>
        </w:rPr>
        <w:br w:type="page"/>
      </w:r>
    </w:p>
    <w:p w:rsidR="00A538E9" w:rsidRPr="0026317F" w:rsidRDefault="00A538E9" w:rsidP="00777B92">
      <w:pPr>
        <w:widowControl/>
        <w:jc w:val="center"/>
        <w:rPr>
          <w:rFonts w:ascii="黑体" w:eastAsia="黑体" w:hAnsi="黑体"/>
          <w:kern w:val="0"/>
          <w:sz w:val="36"/>
          <w:szCs w:val="36"/>
        </w:rPr>
      </w:pPr>
      <w:r w:rsidRPr="0026317F">
        <w:rPr>
          <w:rFonts w:ascii="黑体" w:eastAsia="黑体" w:hAnsi="黑体" w:hint="eastAsia"/>
          <w:kern w:val="0"/>
          <w:sz w:val="36"/>
          <w:szCs w:val="36"/>
        </w:rPr>
        <w:t>湖南出台措施推动金融支持疫情防控和企业复工复产</w:t>
      </w:r>
    </w:p>
    <w:p w:rsidR="00A538E9" w:rsidRPr="0026317F" w:rsidRDefault="00A538E9" w:rsidP="00025D63">
      <w:pPr>
        <w:widowControl/>
        <w:spacing w:beforeLines="50" w:before="156" w:line="440" w:lineRule="exact"/>
        <w:ind w:firstLineChars="150" w:firstLine="399"/>
        <w:jc w:val="left"/>
        <w:rPr>
          <w:rFonts w:ascii="宋体" w:hAnsi="宋体"/>
          <w:spacing w:val="13"/>
          <w:kern w:val="0"/>
          <w:sz w:val="24"/>
        </w:rPr>
      </w:pPr>
      <w:r w:rsidRPr="0026317F">
        <w:rPr>
          <w:rFonts w:ascii="宋体" w:hAnsi="宋体" w:hint="eastAsia"/>
          <w:spacing w:val="13"/>
          <w:kern w:val="0"/>
          <w:sz w:val="24"/>
        </w:rPr>
        <w:t xml:space="preserve"> 2月8日，中国人民银行长沙中心支行、湖南省财政厅、湖南省地方金融监管局、中国银保监会湖南监管局、中国证监会湖南监管局、国家外汇管理局湖南省分局联合出台《湖南省金融支持疫情防控和企业复工复产的若干措施》,提出加大信贷投放、降低融资成本、优化金融服务等八项政策措施，进一步推动金融支持疫情防控和企业复工复产。</w:t>
      </w:r>
    </w:p>
    <w:p w:rsidR="00D63611" w:rsidRPr="0026317F" w:rsidRDefault="00D63611" w:rsidP="00777B92">
      <w:pPr>
        <w:widowControl/>
        <w:spacing w:line="440" w:lineRule="exact"/>
        <w:ind w:firstLineChars="150" w:firstLine="399"/>
        <w:jc w:val="left"/>
        <w:rPr>
          <w:rFonts w:ascii="宋体" w:hAnsi="宋体"/>
          <w:spacing w:val="13"/>
          <w:kern w:val="0"/>
          <w:sz w:val="24"/>
        </w:rPr>
      </w:pPr>
    </w:p>
    <w:p w:rsidR="00A538E9" w:rsidRPr="00FE1297" w:rsidRDefault="00A538E9" w:rsidP="00D63611">
      <w:pPr>
        <w:widowControl/>
        <w:shd w:val="clear" w:color="auto" w:fill="FFFFFF"/>
        <w:spacing w:line="500" w:lineRule="exact"/>
        <w:jc w:val="center"/>
        <w:rPr>
          <w:rFonts w:ascii="微软雅黑" w:eastAsia="微软雅黑" w:hAnsi="微软雅黑" w:cs="宋体"/>
          <w:kern w:val="0"/>
          <w:sz w:val="32"/>
          <w:szCs w:val="32"/>
        </w:rPr>
      </w:pPr>
      <w:r w:rsidRPr="00FE1297">
        <w:rPr>
          <w:rFonts w:ascii="微软雅黑" w:eastAsia="微软雅黑" w:hAnsi="微软雅黑" w:cs="宋体" w:hint="eastAsia"/>
          <w:bCs/>
          <w:kern w:val="0"/>
          <w:sz w:val="32"/>
          <w:szCs w:val="32"/>
        </w:rPr>
        <w:t>《湖南省金融支持疫情防控和企业复工复产的若干措施》</w:t>
      </w:r>
    </w:p>
    <w:p w:rsidR="00A538E9" w:rsidRPr="0026317F" w:rsidRDefault="00A538E9" w:rsidP="00D63611">
      <w:pPr>
        <w:widowControl/>
        <w:spacing w:beforeLines="50" w:before="156" w:line="440" w:lineRule="exact"/>
        <w:ind w:firstLineChars="200" w:firstLine="534"/>
        <w:jc w:val="left"/>
        <w:rPr>
          <w:rFonts w:ascii="宋体" w:hAnsi="宋体"/>
          <w:b/>
          <w:spacing w:val="13"/>
          <w:kern w:val="0"/>
          <w:sz w:val="24"/>
        </w:rPr>
      </w:pPr>
      <w:r w:rsidRPr="0026317F">
        <w:rPr>
          <w:rFonts w:ascii="宋体" w:hAnsi="宋体" w:hint="eastAsia"/>
          <w:b/>
          <w:spacing w:val="13"/>
          <w:kern w:val="0"/>
          <w:sz w:val="24"/>
        </w:rPr>
        <w:t>一、加大信贷投放</w:t>
      </w:r>
    </w:p>
    <w:p w:rsidR="00A538E9" w:rsidRPr="0026317F" w:rsidRDefault="00A538E9" w:rsidP="00D63611">
      <w:pPr>
        <w:widowControl/>
        <w:spacing w:line="440" w:lineRule="exact"/>
        <w:ind w:firstLineChars="200" w:firstLine="532"/>
        <w:jc w:val="left"/>
        <w:rPr>
          <w:rFonts w:ascii="宋体" w:hAnsi="宋体"/>
          <w:spacing w:val="13"/>
          <w:kern w:val="0"/>
          <w:sz w:val="24"/>
        </w:rPr>
      </w:pPr>
      <w:r w:rsidRPr="0026317F">
        <w:rPr>
          <w:rFonts w:ascii="宋体" w:hAnsi="宋体" w:hint="eastAsia"/>
          <w:spacing w:val="13"/>
          <w:kern w:val="0"/>
          <w:sz w:val="24"/>
        </w:rPr>
        <w:t>各银行机构要加大对中小微企业的信贷支持，确保新增贷款不低于上年同期。对受疫情影响较大的批发零售、住宿餐饮、物流运输、文化旅游等行业，以及有发展前景但暂时受困的企业，不得盲目抽贷、断贷、压贷。对受疫情影响严重的企业到期还款困难的，可展期或续贷。安排专项再贷款50亿元，支持长沙银行、华融湘江银行、长沙农商银行等3家地方法人机构向省级重点医用物品和生活物资名单企业提供优惠利率贷款。开发性、政策性银行和国有商业银行等9家全国性银行在湘机构要积极向上争取专项再贷款额度，主动对接我省纳入全国性重点医用物品和生活物资名单企业的信贷需求，加大支持力度。</w:t>
      </w:r>
    </w:p>
    <w:p w:rsidR="00A538E9" w:rsidRPr="0026317F" w:rsidRDefault="00A538E9" w:rsidP="00C77604">
      <w:pPr>
        <w:widowControl/>
        <w:spacing w:line="440" w:lineRule="exact"/>
        <w:ind w:firstLineChars="150" w:firstLine="400"/>
        <w:jc w:val="left"/>
        <w:rPr>
          <w:rFonts w:ascii="宋体" w:hAnsi="宋体"/>
          <w:b/>
          <w:spacing w:val="13"/>
          <w:kern w:val="0"/>
          <w:sz w:val="24"/>
        </w:rPr>
      </w:pPr>
      <w:r w:rsidRPr="0026317F">
        <w:rPr>
          <w:rFonts w:ascii="宋体" w:hAnsi="宋体" w:hint="eastAsia"/>
          <w:b/>
          <w:spacing w:val="13"/>
          <w:kern w:val="0"/>
          <w:sz w:val="24"/>
        </w:rPr>
        <w:t xml:space="preserve"> 二、降低融资成本</w:t>
      </w:r>
    </w:p>
    <w:p w:rsidR="00A538E9" w:rsidRPr="0026317F" w:rsidRDefault="00A538E9" w:rsidP="00777B92">
      <w:pPr>
        <w:widowControl/>
        <w:spacing w:line="440" w:lineRule="exact"/>
        <w:ind w:firstLineChars="150" w:firstLine="399"/>
        <w:jc w:val="left"/>
        <w:rPr>
          <w:rFonts w:ascii="宋体" w:hAnsi="宋体"/>
          <w:spacing w:val="13"/>
          <w:kern w:val="0"/>
          <w:sz w:val="24"/>
        </w:rPr>
      </w:pPr>
      <w:r w:rsidRPr="0026317F">
        <w:rPr>
          <w:rFonts w:ascii="宋体" w:hAnsi="宋体" w:hint="eastAsia"/>
          <w:spacing w:val="13"/>
          <w:kern w:val="0"/>
          <w:sz w:val="24"/>
        </w:rPr>
        <w:t xml:space="preserve"> 各银行机构要通过适当下调贷款利率、减免其他费用成本等方式，能减则减、能免则免，进一步降低企业综合融资成本。对受疫情影响较大的小微企业新发放贷款利率原则上不高于本行同期全部小微企业贷款加权平均利率，普惠型小微企业贷款综合融资成本要较上年降低0.5个百分点。省财政对单个小微企业贷款本金损失补偿比例由50%提高到60%，最高补偿金额由100万元提高到110万元。对列入专项再贷款和财政贴息名单的重点企业，各银行贷款利率上限为最近公布的1年期LPR减100个基点，由中央财政按50%给予贴息，企业实际融资成本应低于1.6%，鼓励金融机构以低于上限利率发放贷款。</w:t>
      </w:r>
    </w:p>
    <w:p w:rsidR="00A538E9" w:rsidRPr="0026317F" w:rsidRDefault="00A538E9" w:rsidP="00777B92">
      <w:pPr>
        <w:widowControl/>
        <w:spacing w:line="440" w:lineRule="exact"/>
        <w:ind w:firstLineChars="150" w:firstLine="399"/>
        <w:jc w:val="left"/>
        <w:rPr>
          <w:rFonts w:ascii="宋体" w:hAnsi="宋体"/>
          <w:b/>
          <w:spacing w:val="13"/>
          <w:kern w:val="0"/>
          <w:sz w:val="24"/>
        </w:rPr>
      </w:pPr>
      <w:r w:rsidRPr="0026317F">
        <w:rPr>
          <w:rFonts w:ascii="宋体" w:hAnsi="宋体" w:hint="eastAsia"/>
          <w:spacing w:val="13"/>
          <w:kern w:val="0"/>
          <w:sz w:val="24"/>
        </w:rPr>
        <w:t xml:space="preserve"> </w:t>
      </w:r>
      <w:r w:rsidRPr="0026317F">
        <w:rPr>
          <w:rFonts w:ascii="宋体" w:hAnsi="宋体" w:hint="eastAsia"/>
          <w:b/>
          <w:spacing w:val="13"/>
          <w:kern w:val="0"/>
          <w:sz w:val="24"/>
        </w:rPr>
        <w:t>三、优化金融服务</w:t>
      </w:r>
    </w:p>
    <w:p w:rsidR="00A538E9" w:rsidRPr="0026317F" w:rsidRDefault="00A538E9" w:rsidP="00777B92">
      <w:pPr>
        <w:widowControl/>
        <w:spacing w:line="440" w:lineRule="exact"/>
        <w:ind w:firstLineChars="150" w:firstLine="399"/>
        <w:jc w:val="left"/>
        <w:rPr>
          <w:rFonts w:ascii="宋体" w:hAnsi="宋体"/>
          <w:spacing w:val="13"/>
          <w:kern w:val="0"/>
          <w:sz w:val="24"/>
        </w:rPr>
      </w:pPr>
      <w:r w:rsidRPr="0026317F">
        <w:rPr>
          <w:rFonts w:ascii="宋体" w:hAnsi="宋体" w:hint="eastAsia"/>
          <w:spacing w:val="13"/>
          <w:kern w:val="0"/>
          <w:sz w:val="24"/>
        </w:rPr>
        <w:t xml:space="preserve"> 各银行机构通过线上服务等方式为企业提供贷款审批、资金结算等服务，特事特办，急事急办，快速响应。通过专项再贷款发放的优惠利率贷款原则上不超过24小时，最长不超过48小时。开通绿色通道，对因防疫急需开户而手续不全的，银行可向当地人民银行备案后先开立后补报、先开立后核准。因防疫开立的非企业类单位结算账户，力争账户开立之日即可办理付款业务。持续深入开展“百行进万企”专项行动，快速了解企业受疫情影响情况及金融需求，精准对接。对受疫情影响的出险客户优先办理保险理赔，做到应赔尽赔快赔。加大能为疫情防控提供保险保障的产品推广，可在重疾险等健康保险产品中扩展承保新冠肺炎责任，有效提供保险供给。</w:t>
      </w:r>
    </w:p>
    <w:p w:rsidR="00A538E9" w:rsidRPr="0026317F" w:rsidRDefault="00A538E9" w:rsidP="00C77604">
      <w:pPr>
        <w:widowControl/>
        <w:spacing w:line="440" w:lineRule="exact"/>
        <w:ind w:firstLineChars="150" w:firstLine="400"/>
        <w:jc w:val="left"/>
        <w:rPr>
          <w:rFonts w:ascii="宋体" w:hAnsi="宋体"/>
          <w:b/>
          <w:spacing w:val="13"/>
          <w:kern w:val="0"/>
          <w:sz w:val="24"/>
        </w:rPr>
      </w:pPr>
      <w:r w:rsidRPr="0026317F">
        <w:rPr>
          <w:rFonts w:ascii="宋体" w:hAnsi="宋体" w:hint="eastAsia"/>
          <w:b/>
          <w:spacing w:val="13"/>
          <w:kern w:val="0"/>
          <w:sz w:val="24"/>
        </w:rPr>
        <w:t xml:space="preserve"> 四、实行审慎宽容监管</w:t>
      </w:r>
    </w:p>
    <w:p w:rsidR="00A538E9" w:rsidRPr="0026317F" w:rsidRDefault="00A538E9" w:rsidP="00777B92">
      <w:pPr>
        <w:widowControl/>
        <w:spacing w:line="440" w:lineRule="exact"/>
        <w:ind w:firstLineChars="150" w:firstLine="399"/>
        <w:jc w:val="left"/>
        <w:rPr>
          <w:rFonts w:ascii="宋体" w:hAnsi="宋体"/>
          <w:spacing w:val="13"/>
          <w:kern w:val="0"/>
          <w:sz w:val="24"/>
        </w:rPr>
      </w:pPr>
      <w:r w:rsidRPr="0026317F">
        <w:rPr>
          <w:rFonts w:ascii="宋体" w:hAnsi="宋体" w:hint="eastAsia"/>
          <w:spacing w:val="13"/>
          <w:kern w:val="0"/>
          <w:sz w:val="24"/>
        </w:rPr>
        <w:t xml:space="preserve"> 对因感染新冠肺炎住院治疗或隔离人员、疫情防控需要隔离观察人员和参加疫情防控工作人员，因疫情影响未能及时还款的，相关逾期贷款可不作为逾期记录。对上述三类人员以及受疫情影响暂时失去收入来源的人群，灵活调整住房按揭、信用卡等个人信贷还款安排，合理延后还款期限。感染新冠肺炎的个人创业担保贷款可展期一年，继续享受财政贴息支持。对受疫情影响暂时失去收入来源的个人和企业，可依调整后的还款安排，向征信系统报送相关信用记录。支持受疫情影响，按期披露业绩预告、快报或定期报告有困难的企业，依据证监会及所在交易场所有关制度安排，申请延期办理。</w:t>
      </w:r>
    </w:p>
    <w:p w:rsidR="00A538E9" w:rsidRPr="0026317F" w:rsidRDefault="00A538E9" w:rsidP="00C77604">
      <w:pPr>
        <w:widowControl/>
        <w:spacing w:line="440" w:lineRule="exact"/>
        <w:ind w:firstLineChars="150" w:firstLine="400"/>
        <w:jc w:val="left"/>
        <w:rPr>
          <w:rFonts w:ascii="宋体" w:hAnsi="宋体"/>
          <w:b/>
          <w:spacing w:val="13"/>
          <w:kern w:val="0"/>
          <w:sz w:val="24"/>
        </w:rPr>
      </w:pPr>
      <w:r w:rsidRPr="0026317F">
        <w:rPr>
          <w:rFonts w:ascii="宋体" w:hAnsi="宋体" w:hint="eastAsia"/>
          <w:b/>
          <w:spacing w:val="13"/>
          <w:kern w:val="0"/>
          <w:sz w:val="24"/>
        </w:rPr>
        <w:t xml:space="preserve"> 五、发挥政府性融资担保体系作用</w:t>
      </w:r>
    </w:p>
    <w:p w:rsidR="00A538E9" w:rsidRPr="0026317F" w:rsidRDefault="00A538E9" w:rsidP="00777B92">
      <w:pPr>
        <w:widowControl/>
        <w:spacing w:line="440" w:lineRule="exact"/>
        <w:ind w:firstLineChars="150" w:firstLine="399"/>
        <w:jc w:val="left"/>
        <w:rPr>
          <w:rFonts w:ascii="宋体" w:hAnsi="宋体"/>
          <w:spacing w:val="13"/>
          <w:kern w:val="0"/>
          <w:sz w:val="24"/>
        </w:rPr>
      </w:pPr>
      <w:r w:rsidRPr="0026317F">
        <w:rPr>
          <w:rFonts w:ascii="宋体" w:hAnsi="宋体" w:hint="eastAsia"/>
          <w:spacing w:val="13"/>
          <w:kern w:val="0"/>
          <w:sz w:val="24"/>
        </w:rPr>
        <w:t xml:space="preserve"> 各级政府性融资担保机构要通过取消反担保要求、降低担保费率等措施，为受疫情影响较大的小微企业提供担保支持，同级财政视降费减收情况给予适当补助。省融资担保集团对纳入再担保体系的政府性融资担保机构收取的再担保费减少50%。对确无还款能力的小微企业，各级政府性融资担保机构应及时代偿，视疫情影响情况适当延长追偿时限，符合条件的按规定及时核销代偿损失。</w:t>
      </w:r>
    </w:p>
    <w:p w:rsidR="00A538E9" w:rsidRPr="0026317F" w:rsidRDefault="00A538E9" w:rsidP="00C77604">
      <w:pPr>
        <w:widowControl/>
        <w:spacing w:line="440" w:lineRule="exact"/>
        <w:ind w:firstLineChars="150" w:firstLine="400"/>
        <w:jc w:val="left"/>
        <w:rPr>
          <w:rFonts w:ascii="宋体" w:hAnsi="宋体"/>
          <w:b/>
          <w:spacing w:val="13"/>
          <w:kern w:val="0"/>
          <w:sz w:val="24"/>
        </w:rPr>
      </w:pPr>
      <w:r w:rsidRPr="0026317F">
        <w:rPr>
          <w:rFonts w:ascii="宋体" w:hAnsi="宋体" w:hint="eastAsia"/>
          <w:b/>
          <w:spacing w:val="13"/>
          <w:kern w:val="0"/>
          <w:sz w:val="24"/>
        </w:rPr>
        <w:t xml:space="preserve"> 六、拓宽企业直接融资渠道</w:t>
      </w:r>
    </w:p>
    <w:p w:rsidR="00A538E9" w:rsidRPr="0026317F" w:rsidRDefault="00A538E9" w:rsidP="00777B92">
      <w:pPr>
        <w:widowControl/>
        <w:spacing w:line="440" w:lineRule="exact"/>
        <w:ind w:firstLineChars="150" w:firstLine="399"/>
        <w:jc w:val="left"/>
        <w:rPr>
          <w:rFonts w:ascii="宋体" w:hAnsi="宋体"/>
          <w:spacing w:val="13"/>
          <w:kern w:val="0"/>
          <w:sz w:val="24"/>
        </w:rPr>
      </w:pPr>
      <w:r w:rsidRPr="0026317F">
        <w:rPr>
          <w:rFonts w:ascii="宋体" w:hAnsi="宋体" w:hint="eastAsia"/>
          <w:spacing w:val="13"/>
          <w:kern w:val="0"/>
          <w:sz w:val="24"/>
        </w:rPr>
        <w:t xml:space="preserve"> 鼓励和支持企业通过发行公司信用债、资产支持证券等尽快募集资金复工复产。建立疫情防控重点上市后备企业名录，对相关企业在辅导备案、验收等方面给予优先安排，支持符合条件的企业尽快通过首次公开发行股票上市融资。疫情防控期间，证券机构对防疫物资重点生产企业上市、发债降低中介服务费的，省财政优先纳入融资创新奖励范围。对拟在沪深证券交易所上市、“新三板”挂牌的防疫物资重点生产企业，省财政优先给予直接融资补助。对发行中小企业集合债、私募债、私募可转债的防疫物资重点生产企业，省财政优先给予利息补助。对投资于省内防疫物资重点生产企业的股权投资机构，省财政优先给予补助。防疫物资重点生产企业到湖南股权交易所挂牌的，免收挂牌费。</w:t>
      </w:r>
    </w:p>
    <w:p w:rsidR="00A538E9" w:rsidRPr="0026317F" w:rsidRDefault="00A538E9" w:rsidP="00C77604">
      <w:pPr>
        <w:widowControl/>
        <w:spacing w:line="440" w:lineRule="exact"/>
        <w:ind w:firstLineChars="150" w:firstLine="400"/>
        <w:jc w:val="left"/>
        <w:rPr>
          <w:rFonts w:ascii="宋体" w:hAnsi="宋体"/>
          <w:b/>
          <w:spacing w:val="13"/>
          <w:kern w:val="0"/>
          <w:sz w:val="24"/>
        </w:rPr>
      </w:pPr>
      <w:r w:rsidRPr="0026317F">
        <w:rPr>
          <w:rFonts w:ascii="宋体" w:hAnsi="宋体" w:hint="eastAsia"/>
          <w:b/>
          <w:spacing w:val="13"/>
          <w:kern w:val="0"/>
          <w:sz w:val="24"/>
        </w:rPr>
        <w:t xml:space="preserve"> 七、建立重点项目和重点企业名单库</w:t>
      </w:r>
    </w:p>
    <w:p w:rsidR="00A538E9" w:rsidRPr="0026317F" w:rsidRDefault="00A538E9" w:rsidP="00777B92">
      <w:pPr>
        <w:widowControl/>
        <w:spacing w:line="440" w:lineRule="exact"/>
        <w:ind w:firstLineChars="150" w:firstLine="399"/>
        <w:jc w:val="left"/>
        <w:rPr>
          <w:rFonts w:ascii="宋体" w:hAnsi="宋体"/>
          <w:spacing w:val="13"/>
          <w:kern w:val="0"/>
          <w:sz w:val="24"/>
        </w:rPr>
      </w:pPr>
      <w:r w:rsidRPr="0026317F">
        <w:rPr>
          <w:rFonts w:ascii="宋体" w:hAnsi="宋体" w:hint="eastAsia"/>
          <w:spacing w:val="13"/>
          <w:kern w:val="0"/>
          <w:sz w:val="24"/>
        </w:rPr>
        <w:t xml:space="preserve"> 人民银行长沙中心支行配合政府有关部门对全省复工复产的重大建设项目、重点工业企业、重点医用物品和生活物资企业等建立重点名单库，及时向银行机构发布，督促银行通过融资对接会、线上平台等方式，掌握相关融资需求，主动对接，全力做好融资服务保障。</w:t>
      </w:r>
    </w:p>
    <w:p w:rsidR="00A538E9" w:rsidRPr="0026317F" w:rsidRDefault="00A538E9" w:rsidP="00C77604">
      <w:pPr>
        <w:widowControl/>
        <w:spacing w:line="440" w:lineRule="exact"/>
        <w:ind w:firstLineChars="150" w:firstLine="400"/>
        <w:jc w:val="left"/>
        <w:rPr>
          <w:rFonts w:ascii="宋体" w:hAnsi="宋体"/>
          <w:b/>
          <w:spacing w:val="13"/>
          <w:kern w:val="0"/>
          <w:sz w:val="24"/>
        </w:rPr>
      </w:pPr>
      <w:r w:rsidRPr="0026317F">
        <w:rPr>
          <w:rFonts w:ascii="宋体" w:hAnsi="宋体" w:hint="eastAsia"/>
          <w:b/>
          <w:spacing w:val="13"/>
          <w:kern w:val="0"/>
          <w:sz w:val="24"/>
        </w:rPr>
        <w:t xml:space="preserve"> 八、改善外汇管理和跨境人民币服务</w:t>
      </w:r>
    </w:p>
    <w:p w:rsidR="00A538E9" w:rsidRPr="0026317F" w:rsidRDefault="00A538E9" w:rsidP="00777B92">
      <w:pPr>
        <w:widowControl/>
        <w:spacing w:line="440" w:lineRule="exact"/>
        <w:ind w:firstLineChars="150" w:firstLine="399"/>
        <w:jc w:val="left"/>
        <w:rPr>
          <w:rFonts w:ascii="宋体" w:hAnsi="宋体"/>
          <w:spacing w:val="13"/>
          <w:kern w:val="0"/>
          <w:sz w:val="24"/>
        </w:rPr>
      </w:pPr>
      <w:r w:rsidRPr="0026317F">
        <w:rPr>
          <w:rFonts w:ascii="宋体" w:hAnsi="宋体" w:hint="eastAsia"/>
          <w:spacing w:val="13"/>
          <w:kern w:val="0"/>
          <w:sz w:val="24"/>
        </w:rPr>
        <w:t xml:space="preserve"> 简化疫情防控相关物资进口、捐赠等进口购付汇流程和材料。对境内外因支援疫情汇入的外汇捐赠资金，暂停实施需开立捐赠外汇账户的要求，可直接通过受赠单位已有的经常项目外汇结算账户办理。与疫情防控有关的其他特殊外汇及人民币跨境业务，银行可先办理、后检查，并向所在地外汇局、人民银行报备。涉外企业办理与疫情防控相关的资本项目收入结汇支付时，无需事前、逐笔提交单证材料，由银行事后检查。对疫情防控所需的外债登记业务，可取消企业借用外债额度，并可线上申请。</w:t>
      </w:r>
    </w:p>
    <w:p w:rsidR="00A538E9" w:rsidRPr="0026317F" w:rsidRDefault="00A538E9" w:rsidP="00777B92">
      <w:pPr>
        <w:widowControl/>
        <w:spacing w:line="440" w:lineRule="exact"/>
        <w:ind w:firstLineChars="150" w:firstLine="399"/>
        <w:jc w:val="left"/>
        <w:rPr>
          <w:rFonts w:ascii="宋体" w:hAnsi="宋体"/>
          <w:spacing w:val="13"/>
          <w:kern w:val="0"/>
          <w:sz w:val="24"/>
        </w:rPr>
      </w:pPr>
      <w:r w:rsidRPr="0026317F">
        <w:rPr>
          <w:rFonts w:ascii="宋体" w:hAnsi="宋体" w:hint="eastAsia"/>
          <w:spacing w:val="13"/>
          <w:kern w:val="0"/>
          <w:sz w:val="24"/>
        </w:rPr>
        <w:t xml:space="preserve"> 以上措施的实施期为文件印发之日起至疫情解除。</w:t>
      </w:r>
    </w:p>
    <w:p w:rsidR="00CE6537" w:rsidRPr="0026317F" w:rsidRDefault="00CE6537" w:rsidP="00A538E9">
      <w:pPr>
        <w:pStyle w:val="3"/>
        <w:spacing w:before="0" w:after="0"/>
        <w:jc w:val="center"/>
        <w:rPr>
          <w:rFonts w:ascii="黑体" w:eastAsia="黑体" w:hAnsi="黑体"/>
          <w:b w:val="0"/>
          <w:bCs w:val="0"/>
          <w:sz w:val="36"/>
          <w:szCs w:val="36"/>
        </w:rPr>
      </w:pPr>
    </w:p>
    <w:p w:rsidR="00CE6537" w:rsidRPr="0026317F" w:rsidRDefault="00CE6537">
      <w:pPr>
        <w:widowControl/>
        <w:jc w:val="left"/>
        <w:rPr>
          <w:rFonts w:ascii="黑体" w:eastAsia="黑体" w:hAnsi="黑体"/>
          <w:sz w:val="36"/>
          <w:szCs w:val="36"/>
        </w:rPr>
      </w:pPr>
      <w:r w:rsidRPr="0026317F">
        <w:rPr>
          <w:rFonts w:ascii="黑体" w:eastAsia="黑体" w:hAnsi="黑体"/>
          <w:b/>
          <w:bCs/>
          <w:sz w:val="36"/>
          <w:szCs w:val="36"/>
        </w:rPr>
        <w:br w:type="page"/>
      </w:r>
    </w:p>
    <w:p w:rsidR="00A538E9" w:rsidRPr="0026317F" w:rsidRDefault="00A538E9" w:rsidP="00A538E9">
      <w:pPr>
        <w:pStyle w:val="3"/>
        <w:spacing w:before="0" w:after="0"/>
        <w:jc w:val="center"/>
        <w:rPr>
          <w:rFonts w:ascii="黑体" w:eastAsia="黑体" w:hAnsi="黑体"/>
          <w:b w:val="0"/>
          <w:bCs w:val="0"/>
          <w:sz w:val="36"/>
          <w:szCs w:val="36"/>
        </w:rPr>
      </w:pPr>
      <w:r w:rsidRPr="0026317F">
        <w:rPr>
          <w:rFonts w:ascii="黑体" w:eastAsia="黑体" w:hAnsi="黑体" w:hint="eastAsia"/>
          <w:b w:val="0"/>
          <w:bCs w:val="0"/>
          <w:sz w:val="36"/>
          <w:szCs w:val="36"/>
        </w:rPr>
        <w:t>湖南省出台防疫期间6条稳就业措施</w:t>
      </w:r>
    </w:p>
    <w:p w:rsidR="00A538E9" w:rsidRPr="0026317F" w:rsidRDefault="00A538E9" w:rsidP="00C77604">
      <w:pPr>
        <w:widowControl/>
        <w:spacing w:beforeLines="50" w:before="156" w:line="440" w:lineRule="exact"/>
        <w:ind w:firstLineChars="150" w:firstLine="399"/>
        <w:jc w:val="left"/>
        <w:rPr>
          <w:rFonts w:ascii="宋体" w:hAnsi="宋体"/>
          <w:spacing w:val="13"/>
          <w:kern w:val="0"/>
          <w:sz w:val="24"/>
        </w:rPr>
      </w:pPr>
      <w:r w:rsidRPr="0026317F">
        <w:rPr>
          <w:rFonts w:ascii="宋体" w:hAnsi="宋体" w:hint="eastAsia"/>
          <w:spacing w:val="13"/>
          <w:kern w:val="0"/>
          <w:sz w:val="24"/>
        </w:rPr>
        <w:t>湖南省各行各业即将全面复工复产。2月7日，省人社厅、省教育厅、省财政厅、省交通运输厅、省卫健委联合发出通知，为全面贯彻落实党中央、国务院及省委、省政府关于疫情防控决策部署，切实做好当前农民工、高校毕业生等重点群体就业工作，从保障重点企业用工、加强返岗复工企业和劳动者疫情防控、支持中小微企业稳定就业，完善高校毕业生就业举措等6个方面出台具体措施，确保全省就业局势总体稳定。</w:t>
      </w:r>
    </w:p>
    <w:p w:rsidR="00A538E9" w:rsidRPr="00FE1297" w:rsidRDefault="00A538E9" w:rsidP="00A538E9">
      <w:pPr>
        <w:widowControl/>
        <w:shd w:val="clear" w:color="auto" w:fill="FFFFFF"/>
        <w:spacing w:before="200"/>
        <w:jc w:val="center"/>
        <w:rPr>
          <w:rFonts w:ascii="微软雅黑" w:eastAsia="微软雅黑" w:hAnsi="微软雅黑" w:cs="宋体"/>
          <w:bCs/>
          <w:kern w:val="0"/>
          <w:sz w:val="32"/>
          <w:szCs w:val="32"/>
        </w:rPr>
      </w:pPr>
      <w:r w:rsidRPr="00FE1297">
        <w:rPr>
          <w:rFonts w:ascii="微软雅黑" w:eastAsia="微软雅黑" w:hAnsi="微软雅黑" w:cs="宋体" w:hint="eastAsia"/>
          <w:bCs/>
          <w:kern w:val="0"/>
          <w:sz w:val="32"/>
          <w:szCs w:val="32"/>
        </w:rPr>
        <w:t>《关于做好全省疫情防控期间有关就业工作的通知》</w:t>
      </w:r>
    </w:p>
    <w:p w:rsidR="00A538E9" w:rsidRPr="0026317F" w:rsidRDefault="00A538E9" w:rsidP="00C77604">
      <w:pPr>
        <w:widowControl/>
        <w:spacing w:line="440" w:lineRule="exact"/>
        <w:ind w:firstLineChars="150" w:firstLine="400"/>
        <w:jc w:val="left"/>
        <w:rPr>
          <w:rFonts w:ascii="宋体" w:hAnsi="宋体"/>
          <w:b/>
          <w:spacing w:val="13"/>
          <w:kern w:val="0"/>
          <w:sz w:val="24"/>
        </w:rPr>
      </w:pPr>
      <w:r w:rsidRPr="0026317F">
        <w:rPr>
          <w:rFonts w:ascii="宋体" w:hAnsi="宋体" w:hint="eastAsia"/>
          <w:b/>
          <w:spacing w:val="13"/>
          <w:kern w:val="0"/>
          <w:sz w:val="24"/>
        </w:rPr>
        <w:t xml:space="preserve"> 一、保障重点企业用工</w:t>
      </w:r>
    </w:p>
    <w:p w:rsidR="00A538E9" w:rsidRPr="0026317F" w:rsidRDefault="00A538E9" w:rsidP="00777B92">
      <w:pPr>
        <w:widowControl/>
        <w:spacing w:line="440" w:lineRule="exact"/>
        <w:ind w:firstLineChars="150" w:firstLine="399"/>
        <w:jc w:val="left"/>
        <w:rPr>
          <w:rFonts w:ascii="宋体" w:hAnsi="宋体"/>
          <w:spacing w:val="13"/>
          <w:kern w:val="0"/>
          <w:sz w:val="24"/>
        </w:rPr>
      </w:pPr>
      <w:r w:rsidRPr="0026317F">
        <w:rPr>
          <w:rFonts w:ascii="宋体" w:hAnsi="宋体" w:hint="eastAsia"/>
          <w:spacing w:val="13"/>
          <w:kern w:val="0"/>
          <w:sz w:val="24"/>
        </w:rPr>
        <w:t xml:space="preserve"> 对保障疫情防控、公共事业运行、群众生活必需及其他重要国计民生企业、重大工程，指定专人“一对一”服务，优先发布用工信息，通过本地挖潜、余缺调剂、组织见习、协调实习生等，满足企业阶段性用工需求。对当地难以满足的，在符合疫情防控要求的前提下，协助企业定向跨区域招聘。对具有一定规模的，通过联防联控机制协调交通运输部门制定运送方案，有条件的地方可组织集中运送直达目的地。对开工生产、配送疫情防控急需物资的企业，符合条件的可按规定给予一次性吸纳就业补贴;对符合条件的人力资源服务机构，按规定给予就业创业服务补助。</w:t>
      </w:r>
    </w:p>
    <w:p w:rsidR="00A538E9" w:rsidRPr="0026317F" w:rsidRDefault="00A538E9" w:rsidP="00C77604">
      <w:pPr>
        <w:widowControl/>
        <w:spacing w:line="440" w:lineRule="exact"/>
        <w:ind w:firstLineChars="150" w:firstLine="400"/>
        <w:jc w:val="left"/>
        <w:rPr>
          <w:rFonts w:ascii="宋体" w:hAnsi="宋体"/>
          <w:b/>
          <w:spacing w:val="13"/>
          <w:kern w:val="0"/>
          <w:sz w:val="24"/>
        </w:rPr>
      </w:pPr>
      <w:r w:rsidRPr="0026317F">
        <w:rPr>
          <w:rFonts w:ascii="宋体" w:hAnsi="宋体" w:hint="eastAsia"/>
          <w:b/>
          <w:spacing w:val="13"/>
          <w:kern w:val="0"/>
          <w:sz w:val="24"/>
        </w:rPr>
        <w:t xml:space="preserve"> 二、加强返岗复工企业和劳动者疫情防控</w:t>
      </w:r>
    </w:p>
    <w:p w:rsidR="00A538E9" w:rsidRPr="0026317F" w:rsidRDefault="00A538E9" w:rsidP="00777B92">
      <w:pPr>
        <w:widowControl/>
        <w:spacing w:line="440" w:lineRule="exact"/>
        <w:ind w:firstLineChars="150" w:firstLine="399"/>
        <w:jc w:val="left"/>
        <w:rPr>
          <w:rFonts w:ascii="宋体" w:hAnsi="宋体"/>
          <w:spacing w:val="13"/>
          <w:kern w:val="0"/>
          <w:sz w:val="24"/>
        </w:rPr>
      </w:pPr>
      <w:r w:rsidRPr="0026317F">
        <w:rPr>
          <w:rFonts w:ascii="宋体" w:hAnsi="宋体" w:hint="eastAsia"/>
          <w:spacing w:val="13"/>
          <w:kern w:val="0"/>
          <w:sz w:val="24"/>
        </w:rPr>
        <w:t xml:space="preserve"> 根据春节假期调整和防控疫情安排，抓紧摸清辖区内企业、工程项目开复工时间，通过在人社部门官网、官微开设专区及依托报纸、电视、网络、电台等多种渠道对外发布。督促用人单位通过电话、短信、微信等方式，向员工通报开复工时间。加强输入地、输出地信息对接，依托公共就业人才服务机构、劳务站等向辖区内劳动者推送开复工时间。针对农民工等人员流动特点，编制发布预防手册，指导劳动者做好居家隔离和返岗务工的相关防护。针对企业行业不同特点特别是劳动密集程度，指导其做好卫生防疫、检测仪器及药品配置等工作，改善劳动者生产生活条件。要将劳动密集型企业和节后新招员工较多的企业作为防控重点，督促企业加强员工体温监测，积极做好疫情防控，发现发热、咳嗽、呼吸困难等症状的，要立即送医疗机构隔离诊治。</w:t>
      </w:r>
    </w:p>
    <w:p w:rsidR="00A538E9" w:rsidRPr="0026317F" w:rsidRDefault="00A538E9" w:rsidP="00C77604">
      <w:pPr>
        <w:widowControl/>
        <w:spacing w:line="440" w:lineRule="exact"/>
        <w:ind w:firstLineChars="150" w:firstLine="400"/>
        <w:jc w:val="left"/>
        <w:rPr>
          <w:rFonts w:ascii="宋体" w:hAnsi="宋体"/>
          <w:b/>
          <w:spacing w:val="13"/>
          <w:kern w:val="0"/>
          <w:sz w:val="24"/>
        </w:rPr>
      </w:pPr>
      <w:r w:rsidRPr="0026317F">
        <w:rPr>
          <w:rFonts w:ascii="宋体" w:hAnsi="宋体" w:hint="eastAsia"/>
          <w:b/>
          <w:spacing w:val="13"/>
          <w:kern w:val="0"/>
          <w:sz w:val="24"/>
        </w:rPr>
        <w:t xml:space="preserve"> 三、关心关爱重点地区劳动者</w:t>
      </w:r>
    </w:p>
    <w:p w:rsidR="00A538E9" w:rsidRPr="0026317F" w:rsidRDefault="00A538E9" w:rsidP="00777B92">
      <w:pPr>
        <w:widowControl/>
        <w:spacing w:line="440" w:lineRule="exact"/>
        <w:ind w:firstLineChars="150" w:firstLine="399"/>
        <w:jc w:val="left"/>
        <w:rPr>
          <w:rFonts w:ascii="宋体" w:hAnsi="宋体"/>
          <w:spacing w:val="13"/>
          <w:kern w:val="0"/>
          <w:sz w:val="24"/>
        </w:rPr>
      </w:pPr>
      <w:r w:rsidRPr="0026317F">
        <w:rPr>
          <w:rFonts w:ascii="宋体" w:hAnsi="宋体" w:hint="eastAsia"/>
          <w:spacing w:val="13"/>
          <w:kern w:val="0"/>
          <w:sz w:val="24"/>
        </w:rPr>
        <w:t xml:space="preserve"> 对滞留在疫情严重地区的劳动者，通过发送慰问短信、公告、慰问信等形式，关心其健康和生活情况，妥善做好安抚和疏导。对已离开湖北返乡的劳动者，指导其主动居家隔离，及时报告健康状况。对暂时难以外出且有就业意愿的农民工，采取官网发布、手机短信、微信推送、网上求职等形式提供辖区内企业招工信息，支持其就地就近解决就业，有创业意愿的同等享受当地创业扶持政策，按规定给予一次性创业补贴，确有困难的可按规定通过公益性岗位托底安置。对符合条件生活确实困难的下岗失业人员，可按规定申请临时救助。维护劳动者合法权益，各类人力资源服务机构和用人单位不得发布拒绝招录疫情严重地区劳动者的招聘信息。各类用人单位不得以来自疫情严重地区为由拒绝招用相关人员。对因疫情导致劳动者暂不能返岗提供正常劳动的，企业不得解除劳动合同或退回劳务派遣用工。</w:t>
      </w:r>
    </w:p>
    <w:p w:rsidR="00A538E9" w:rsidRPr="0026317F" w:rsidRDefault="00A538E9" w:rsidP="00C77604">
      <w:pPr>
        <w:widowControl/>
        <w:spacing w:line="440" w:lineRule="exact"/>
        <w:ind w:firstLineChars="150" w:firstLine="400"/>
        <w:jc w:val="left"/>
        <w:rPr>
          <w:rFonts w:ascii="宋体" w:hAnsi="宋体"/>
          <w:b/>
          <w:spacing w:val="13"/>
          <w:kern w:val="0"/>
          <w:sz w:val="24"/>
        </w:rPr>
      </w:pPr>
      <w:r w:rsidRPr="0026317F">
        <w:rPr>
          <w:rFonts w:ascii="宋体" w:hAnsi="宋体" w:hint="eastAsia"/>
          <w:b/>
          <w:spacing w:val="13"/>
          <w:kern w:val="0"/>
          <w:sz w:val="24"/>
        </w:rPr>
        <w:t xml:space="preserve"> 四、支持中小微企业稳定就业</w:t>
      </w:r>
    </w:p>
    <w:p w:rsidR="00A538E9" w:rsidRPr="0026317F" w:rsidRDefault="00A538E9" w:rsidP="00777B92">
      <w:pPr>
        <w:widowControl/>
        <w:spacing w:line="440" w:lineRule="exact"/>
        <w:ind w:firstLineChars="150" w:firstLine="399"/>
        <w:jc w:val="left"/>
        <w:rPr>
          <w:rFonts w:ascii="宋体" w:hAnsi="宋体"/>
          <w:spacing w:val="13"/>
          <w:kern w:val="0"/>
          <w:sz w:val="24"/>
        </w:rPr>
      </w:pPr>
      <w:r w:rsidRPr="0026317F">
        <w:rPr>
          <w:rFonts w:ascii="宋体" w:hAnsi="宋体" w:hint="eastAsia"/>
          <w:spacing w:val="13"/>
          <w:kern w:val="0"/>
          <w:sz w:val="24"/>
        </w:rPr>
        <w:t xml:space="preserve"> 加大失业保险稳岗返还力度，将失业保险稳岗返还政策裁员率标准由不高于上年度统筹地区城镇登记失业率，放宽到不高于上年度全国城镇调查失业率控制目标，对参保职工30人(含)以下的企业，裁员率放宽至不超过企业职工总数20%。支持企业开展在岗培训，受疫情影响的企业在确保防疫安全情况下，在停工期、恢复期组织职工参加线下或线上职业培训，可按规定纳入补贴类培训范围。统筹使用工业企业结构调整专项奖补资金，用于支持受疫情影响企业稳定岗位、保障基本生活等支出。发挥创业担保贷款作用，对已发放个人创业担保贷款，借款人患新型冠状病毒感染的肺炎的，可向贷款银行申请展期还款，展期期限原则上不超过1年，财政部门继续给予贴息支持。对受疫情影响暂时失去收入来源的个人和小微企业，申请贷款时予以优先支持。加大创业载体奖补力度，支持创业孵化园区、示范基地降低或减免创业者场地租金等费用。</w:t>
      </w:r>
    </w:p>
    <w:p w:rsidR="00A538E9" w:rsidRPr="0026317F" w:rsidRDefault="00A538E9" w:rsidP="00C77604">
      <w:pPr>
        <w:widowControl/>
        <w:spacing w:line="440" w:lineRule="exact"/>
        <w:ind w:firstLineChars="150" w:firstLine="400"/>
        <w:jc w:val="left"/>
        <w:rPr>
          <w:rFonts w:ascii="宋体" w:hAnsi="宋体"/>
          <w:b/>
          <w:spacing w:val="13"/>
          <w:kern w:val="0"/>
          <w:sz w:val="24"/>
        </w:rPr>
      </w:pPr>
      <w:r w:rsidRPr="0026317F">
        <w:rPr>
          <w:rFonts w:ascii="宋体" w:hAnsi="宋体" w:hint="eastAsia"/>
          <w:b/>
          <w:spacing w:val="13"/>
          <w:kern w:val="0"/>
          <w:sz w:val="24"/>
        </w:rPr>
        <w:t xml:space="preserve"> 五、完善高校毕业生就业举措</w:t>
      </w:r>
    </w:p>
    <w:p w:rsidR="00A538E9" w:rsidRPr="0026317F" w:rsidRDefault="00A538E9" w:rsidP="00777B92">
      <w:pPr>
        <w:widowControl/>
        <w:spacing w:line="440" w:lineRule="exact"/>
        <w:ind w:firstLineChars="150" w:firstLine="399"/>
        <w:jc w:val="left"/>
        <w:rPr>
          <w:rFonts w:ascii="宋体" w:hAnsi="宋体"/>
          <w:spacing w:val="13"/>
          <w:kern w:val="0"/>
          <w:sz w:val="24"/>
        </w:rPr>
      </w:pPr>
      <w:r w:rsidRPr="0026317F">
        <w:rPr>
          <w:rFonts w:ascii="宋体" w:hAnsi="宋体" w:hint="eastAsia"/>
          <w:spacing w:val="13"/>
          <w:kern w:val="0"/>
          <w:sz w:val="24"/>
        </w:rPr>
        <w:t xml:space="preserve"> 暂停各类高校毕业生就业现场招聘活动，充分利用国家、省、高校毕业生就业网开展就业服务，完善高校毕业生就业信息共享发布机制。鼓励高校和用人单位利用互联网进行供需对接，实行网上面试、网上签约、网上报到，引导用人单位适当延长招聘时间、推迟体检时间、推迟签约录取。公共就业人才服务机构要延长报到接收时间，可通过信函、传真、网络等方式为高校毕业生办理就业协议签订、就业报到手续。按照规定视情调整2020年度事业单位和国有企业招聘、基层服务项目招募笔试面试时间，笔试已经结束的推迟面试时间，调整后的时间要及时告知考生并向社会公告。加强求职心理疏导，组织有经验的职业指导师、心理咨询师和高校心理学教师，推出一批在线咨询指导课，开通心理热线。</w:t>
      </w:r>
    </w:p>
    <w:p w:rsidR="00A538E9" w:rsidRPr="0026317F" w:rsidRDefault="00A538E9" w:rsidP="00C77604">
      <w:pPr>
        <w:widowControl/>
        <w:spacing w:line="440" w:lineRule="exact"/>
        <w:ind w:firstLineChars="150" w:firstLine="400"/>
        <w:jc w:val="left"/>
        <w:rPr>
          <w:rFonts w:ascii="宋体" w:hAnsi="宋体"/>
          <w:b/>
          <w:spacing w:val="13"/>
          <w:kern w:val="0"/>
          <w:sz w:val="24"/>
        </w:rPr>
      </w:pPr>
      <w:r w:rsidRPr="0026317F">
        <w:rPr>
          <w:rFonts w:ascii="宋体" w:hAnsi="宋体" w:hint="eastAsia"/>
          <w:b/>
          <w:spacing w:val="13"/>
          <w:kern w:val="0"/>
          <w:sz w:val="24"/>
        </w:rPr>
        <w:t xml:space="preserve"> 六、优化提升公共服务水平</w:t>
      </w:r>
    </w:p>
    <w:p w:rsidR="00A538E9" w:rsidRPr="0026317F" w:rsidRDefault="00A538E9" w:rsidP="002D7B6A">
      <w:pPr>
        <w:widowControl/>
        <w:spacing w:line="440" w:lineRule="exact"/>
        <w:ind w:firstLineChars="150" w:firstLine="399"/>
        <w:jc w:val="left"/>
        <w:rPr>
          <w:rFonts w:ascii="宋体" w:hAnsi="宋体"/>
          <w:spacing w:val="13"/>
          <w:kern w:val="0"/>
          <w:sz w:val="24"/>
        </w:rPr>
      </w:pPr>
      <w:r w:rsidRPr="0026317F">
        <w:rPr>
          <w:rFonts w:ascii="宋体" w:hAnsi="宋体" w:hint="eastAsia"/>
          <w:spacing w:val="13"/>
          <w:kern w:val="0"/>
          <w:sz w:val="24"/>
        </w:rPr>
        <w:t xml:space="preserve"> 暂停组织举办各类现场招聘活动和跨地区劳务协作。组织各级各类公共就业人才服务机构、人力资源服务机构加大线上招聘力度，探索利用现代化信息手段开展远程培训、职业指导、职业介绍、网上招聘、远程面试。加快归集辖区内就业岗位信息，逐级汇总上报，统一通过湖南省公共就业服务信息平台、劳务协作脱贫信息平台、湖南人才网等线上渠道批量向社会发布，实施“就业服务不打烊、网上招聘不停歇”的线上春风行动。根据当地疫情状况和党委政府部署，确定并公告公共就业服务机构和窗口开放时间，引导就业政策、就业服务尽可能网上办、自助办，切实加快审核进度，有序疏导现场流量，及时消毒、保持通风，配备体温监测设施，做好疫情防控工作。继续抓好辖区就业失业情况监测，持续跟踪重点企业用工、农村劳动力转移就业、农民工返乡回流等情况，定期开展就业形势会商，对苗头性、倾向性风险隐患做到早发现、早处置。</w:t>
      </w:r>
    </w:p>
    <w:p w:rsidR="00A538E9" w:rsidRPr="0026317F" w:rsidRDefault="00A538E9" w:rsidP="002D7B6A">
      <w:pPr>
        <w:widowControl/>
        <w:spacing w:line="440" w:lineRule="exact"/>
        <w:ind w:firstLineChars="150" w:firstLine="399"/>
        <w:jc w:val="left"/>
        <w:rPr>
          <w:rFonts w:ascii="宋体" w:hAnsi="宋体"/>
          <w:spacing w:val="13"/>
          <w:kern w:val="0"/>
          <w:sz w:val="24"/>
        </w:rPr>
      </w:pPr>
      <w:r w:rsidRPr="0026317F">
        <w:rPr>
          <w:rFonts w:ascii="宋体" w:hAnsi="宋体" w:hint="eastAsia"/>
          <w:spacing w:val="13"/>
          <w:kern w:val="0"/>
          <w:sz w:val="24"/>
        </w:rPr>
        <w:t xml:space="preserve"> 上述有关补贴类政策执行期限为疫情防控期间。</w:t>
      </w:r>
    </w:p>
    <w:p w:rsidR="00A538E9" w:rsidRPr="0026317F" w:rsidRDefault="00A538E9" w:rsidP="00777B92">
      <w:pPr>
        <w:widowControl/>
        <w:spacing w:line="440" w:lineRule="exact"/>
        <w:ind w:firstLineChars="150" w:firstLine="399"/>
        <w:jc w:val="left"/>
        <w:rPr>
          <w:rFonts w:ascii="宋体" w:hAnsi="宋体"/>
          <w:spacing w:val="13"/>
          <w:kern w:val="0"/>
          <w:sz w:val="24"/>
        </w:rPr>
      </w:pPr>
      <w:r w:rsidRPr="0026317F">
        <w:rPr>
          <w:rFonts w:ascii="宋体" w:hAnsi="宋体"/>
          <w:spacing w:val="13"/>
          <w:kern w:val="0"/>
          <w:sz w:val="24"/>
        </w:rPr>
        <w:t xml:space="preserve"> </w:t>
      </w:r>
    </w:p>
    <w:p w:rsidR="00792DD8" w:rsidRPr="0026317F" w:rsidRDefault="00792DD8">
      <w:pPr>
        <w:widowControl/>
        <w:jc w:val="left"/>
      </w:pPr>
      <w:r w:rsidRPr="0026317F">
        <w:br w:type="page"/>
      </w:r>
    </w:p>
    <w:p w:rsidR="00025D63" w:rsidRPr="00FE1297" w:rsidRDefault="00025D63" w:rsidP="00D6275F">
      <w:pPr>
        <w:pStyle w:val="3"/>
        <w:widowControl/>
        <w:spacing w:before="0" w:after="0"/>
        <w:jc w:val="center"/>
        <w:rPr>
          <w:rFonts w:ascii="微软雅黑" w:eastAsia="微软雅黑" w:hAnsi="微软雅黑"/>
          <w:b w:val="0"/>
          <w:sz w:val="36"/>
          <w:szCs w:val="36"/>
        </w:rPr>
      </w:pPr>
      <w:r w:rsidRPr="00FE1297">
        <w:rPr>
          <w:rFonts w:ascii="微软雅黑" w:eastAsia="微软雅黑" w:hAnsi="微软雅黑" w:hint="eastAsia"/>
          <w:b w:val="0"/>
          <w:sz w:val="36"/>
          <w:szCs w:val="36"/>
        </w:rPr>
        <w:t>省地方金融监督管理局</w:t>
      </w:r>
      <w:r w:rsidR="00D6275F" w:rsidRPr="00FE1297">
        <w:rPr>
          <w:rFonts w:ascii="微软雅黑" w:eastAsia="微软雅黑" w:hAnsi="微软雅黑" w:hint="eastAsia"/>
          <w:b w:val="0"/>
          <w:sz w:val="36"/>
          <w:szCs w:val="36"/>
        </w:rPr>
        <w:t>关于印发</w:t>
      </w:r>
    </w:p>
    <w:p w:rsidR="00D6275F" w:rsidRPr="00FE1297" w:rsidRDefault="00D6275F" w:rsidP="00D6275F">
      <w:pPr>
        <w:pStyle w:val="3"/>
        <w:widowControl/>
        <w:spacing w:before="0" w:after="0"/>
        <w:jc w:val="center"/>
        <w:rPr>
          <w:rFonts w:ascii="微软雅黑" w:eastAsia="微软雅黑" w:hAnsi="微软雅黑"/>
          <w:b w:val="0"/>
          <w:sz w:val="36"/>
          <w:szCs w:val="36"/>
        </w:rPr>
      </w:pPr>
      <w:r w:rsidRPr="00FE1297">
        <w:rPr>
          <w:rFonts w:ascii="微软雅黑" w:eastAsia="微软雅黑" w:hAnsi="微软雅黑" w:hint="eastAsia"/>
          <w:b w:val="0"/>
          <w:sz w:val="36"/>
          <w:szCs w:val="36"/>
        </w:rPr>
        <w:t>《关于缓解中小微企业融资难融资贵的若干意见》的通知</w:t>
      </w:r>
    </w:p>
    <w:p w:rsidR="00D6275F" w:rsidRPr="0026317F" w:rsidRDefault="00D6275F" w:rsidP="00D6275F">
      <w:pPr>
        <w:pStyle w:val="a3"/>
        <w:shd w:val="clear" w:color="auto" w:fill="FFFFFF"/>
        <w:spacing w:before="0" w:beforeAutospacing="0" w:after="0" w:line="460" w:lineRule="exact"/>
        <w:jc w:val="both"/>
        <w:rPr>
          <w:b/>
          <w:shd w:val="clear" w:color="auto" w:fill="FFFFFF"/>
        </w:rPr>
      </w:pPr>
    </w:p>
    <w:p w:rsidR="00D6275F" w:rsidRPr="0026317F" w:rsidRDefault="00D6275F" w:rsidP="00D6275F">
      <w:pPr>
        <w:pStyle w:val="a3"/>
        <w:shd w:val="clear" w:color="auto" w:fill="FFFFFF"/>
        <w:spacing w:before="0" w:beforeAutospacing="0" w:after="0" w:line="460" w:lineRule="exact"/>
        <w:jc w:val="both"/>
        <w:rPr>
          <w:rFonts w:ascii="DengXian" w:hAnsi="DengXian"/>
          <w:b/>
        </w:rPr>
      </w:pPr>
      <w:r w:rsidRPr="0026317F">
        <w:rPr>
          <w:rFonts w:hint="eastAsia"/>
          <w:b/>
          <w:shd w:val="clear" w:color="auto" w:fill="FFFFFF"/>
        </w:rPr>
        <w:t>各市州、县市区人民政府，人民银行省内各市州中心支行、各银保监分局、各相关金融机构：</w:t>
      </w:r>
    </w:p>
    <w:p w:rsidR="00D6275F" w:rsidRPr="0026317F" w:rsidRDefault="00D6275F" w:rsidP="00D6275F">
      <w:pPr>
        <w:pStyle w:val="a3"/>
        <w:shd w:val="clear" w:color="auto" w:fill="FFFFFF"/>
        <w:spacing w:before="0" w:beforeAutospacing="0" w:after="0" w:line="460" w:lineRule="exact"/>
        <w:jc w:val="both"/>
        <w:rPr>
          <w:rFonts w:ascii="DengXian" w:hAnsi="DengXian"/>
        </w:rPr>
      </w:pPr>
      <w:r w:rsidRPr="0026317F">
        <w:rPr>
          <w:rFonts w:hint="eastAsia"/>
          <w:shd w:val="clear" w:color="auto" w:fill="FFFFFF"/>
        </w:rPr>
        <w:t> </w:t>
      </w:r>
      <w:r w:rsidRPr="0026317F">
        <w:rPr>
          <w:rFonts w:hint="eastAsia"/>
          <w:shd w:val="clear" w:color="auto" w:fill="FFFFFF"/>
        </w:rPr>
        <w:t xml:space="preserve">  经报省人民政府同意，现将《关于缓解中小微企业融资难融资贵的若干意见》印发给你们，请认真组织实施。</w:t>
      </w:r>
    </w:p>
    <w:p w:rsidR="00D6275F" w:rsidRPr="0026317F" w:rsidRDefault="00D6275F" w:rsidP="00D6275F">
      <w:pPr>
        <w:pStyle w:val="a3"/>
        <w:shd w:val="clear" w:color="auto" w:fill="FFFFFF"/>
        <w:spacing w:before="0" w:beforeAutospacing="0" w:after="0" w:line="460" w:lineRule="exact"/>
        <w:jc w:val="center"/>
        <w:rPr>
          <w:rFonts w:ascii="DengXian" w:hAnsi="DengXian"/>
        </w:rPr>
      </w:pPr>
      <w:r w:rsidRPr="0026317F">
        <w:rPr>
          <w:rFonts w:hint="eastAsia"/>
          <w:spacing w:val="-16"/>
          <w:shd w:val="clear" w:color="auto" w:fill="FFFFFF"/>
        </w:rPr>
        <w:t> </w:t>
      </w:r>
      <w:r w:rsidRPr="0026317F">
        <w:rPr>
          <w:rFonts w:hint="eastAsia"/>
          <w:spacing w:val="-16"/>
          <w:shd w:val="clear" w:color="auto" w:fill="FFFFFF"/>
        </w:rPr>
        <w:t xml:space="preserve"> </w:t>
      </w:r>
      <w:r w:rsidRPr="0026317F">
        <w:rPr>
          <w:rFonts w:hint="eastAsia"/>
          <w:spacing w:val="-16"/>
          <w:shd w:val="clear" w:color="auto" w:fill="FFFFFF"/>
        </w:rPr>
        <w:t> </w:t>
      </w:r>
      <w:r w:rsidRPr="0026317F">
        <w:rPr>
          <w:rFonts w:hint="eastAsia"/>
          <w:spacing w:val="-16"/>
          <w:shd w:val="clear" w:color="auto" w:fill="FFFFFF"/>
        </w:rPr>
        <w:t xml:space="preserve"> </w:t>
      </w:r>
      <w:r w:rsidRPr="0026317F">
        <w:rPr>
          <w:rFonts w:hint="eastAsia"/>
          <w:spacing w:val="-16"/>
          <w:shd w:val="clear" w:color="auto" w:fill="FFFFFF"/>
        </w:rPr>
        <w:t> </w:t>
      </w:r>
      <w:r w:rsidRPr="0026317F">
        <w:rPr>
          <w:rFonts w:hint="eastAsia"/>
          <w:spacing w:val="-16"/>
          <w:shd w:val="clear" w:color="auto" w:fill="FFFFFF"/>
        </w:rPr>
        <w:t xml:space="preserve"> </w:t>
      </w:r>
      <w:r w:rsidRPr="0026317F">
        <w:rPr>
          <w:rFonts w:hint="eastAsia"/>
          <w:spacing w:val="-16"/>
          <w:shd w:val="clear" w:color="auto" w:fill="FFFFFF"/>
        </w:rPr>
        <w:t> </w:t>
      </w:r>
      <w:r w:rsidRPr="0026317F">
        <w:rPr>
          <w:rFonts w:hint="eastAsia"/>
          <w:spacing w:val="-16"/>
          <w:shd w:val="clear" w:color="auto" w:fill="FFFFFF"/>
        </w:rPr>
        <w:t xml:space="preserve"> </w:t>
      </w:r>
      <w:r w:rsidRPr="0026317F">
        <w:rPr>
          <w:rFonts w:hint="eastAsia"/>
          <w:spacing w:val="-16"/>
          <w:shd w:val="clear" w:color="auto" w:fill="FFFFFF"/>
        </w:rPr>
        <w:t> </w:t>
      </w:r>
      <w:r w:rsidRPr="0026317F">
        <w:rPr>
          <w:rFonts w:hint="eastAsia"/>
          <w:spacing w:val="-16"/>
          <w:shd w:val="clear" w:color="auto" w:fill="FFFFFF"/>
        </w:rPr>
        <w:t xml:space="preserve"> </w:t>
      </w:r>
      <w:r w:rsidRPr="0026317F">
        <w:rPr>
          <w:rFonts w:hint="eastAsia"/>
          <w:spacing w:val="-16"/>
          <w:shd w:val="clear" w:color="auto" w:fill="FFFFFF"/>
        </w:rPr>
        <w:t> </w:t>
      </w:r>
      <w:r w:rsidRPr="0026317F">
        <w:rPr>
          <w:rFonts w:hint="eastAsia"/>
          <w:spacing w:val="-16"/>
          <w:shd w:val="clear" w:color="auto" w:fill="FFFFFF"/>
        </w:rPr>
        <w:t xml:space="preserve"> </w:t>
      </w:r>
      <w:r w:rsidRPr="0026317F">
        <w:rPr>
          <w:rFonts w:hint="eastAsia"/>
          <w:spacing w:val="-16"/>
          <w:shd w:val="clear" w:color="auto" w:fill="FFFFFF"/>
        </w:rPr>
        <w:t> </w:t>
      </w:r>
      <w:r w:rsidRPr="0026317F">
        <w:rPr>
          <w:rFonts w:hint="eastAsia"/>
          <w:spacing w:val="-16"/>
          <w:shd w:val="clear" w:color="auto" w:fill="FFFFFF"/>
        </w:rPr>
        <w:t xml:space="preserve"> </w:t>
      </w:r>
      <w:r w:rsidRPr="0026317F">
        <w:rPr>
          <w:rFonts w:hint="eastAsia"/>
          <w:spacing w:val="-16"/>
          <w:shd w:val="clear" w:color="auto" w:fill="FFFFFF"/>
        </w:rPr>
        <w:t> </w:t>
      </w:r>
      <w:r w:rsidRPr="0026317F">
        <w:rPr>
          <w:rFonts w:hint="eastAsia"/>
          <w:spacing w:val="-16"/>
          <w:shd w:val="clear" w:color="auto" w:fill="FFFFFF"/>
        </w:rPr>
        <w:t xml:space="preserve"> </w:t>
      </w:r>
      <w:r w:rsidRPr="0026317F">
        <w:rPr>
          <w:rFonts w:hint="eastAsia"/>
          <w:spacing w:val="-16"/>
          <w:shd w:val="clear" w:color="auto" w:fill="FFFFFF"/>
        </w:rPr>
        <w:t> </w:t>
      </w:r>
      <w:r w:rsidRPr="0026317F">
        <w:rPr>
          <w:rFonts w:hint="eastAsia"/>
          <w:spacing w:val="-16"/>
          <w:shd w:val="clear" w:color="auto" w:fill="FFFFFF"/>
        </w:rPr>
        <w:t xml:space="preserve"> </w:t>
      </w:r>
      <w:r w:rsidRPr="0026317F">
        <w:rPr>
          <w:rFonts w:hint="eastAsia"/>
          <w:spacing w:val="-16"/>
          <w:shd w:val="clear" w:color="auto" w:fill="FFFFFF"/>
        </w:rPr>
        <w:t> </w:t>
      </w:r>
      <w:r w:rsidRPr="0026317F">
        <w:rPr>
          <w:rFonts w:hint="eastAsia"/>
          <w:spacing w:val="-16"/>
          <w:shd w:val="clear" w:color="auto" w:fill="FFFFFF"/>
        </w:rPr>
        <w:t> </w:t>
      </w:r>
    </w:p>
    <w:p w:rsidR="00D6275F" w:rsidRPr="0026317F" w:rsidRDefault="00D6275F" w:rsidP="00D6275F">
      <w:pPr>
        <w:pStyle w:val="a3"/>
        <w:shd w:val="clear" w:color="auto" w:fill="FFFFFF"/>
        <w:spacing w:before="0" w:beforeAutospacing="0" w:after="0" w:line="460" w:lineRule="exact"/>
        <w:ind w:right="-1" w:firstLine="402"/>
        <w:jc w:val="right"/>
        <w:rPr>
          <w:shd w:val="clear" w:color="auto" w:fill="FFFFFF"/>
        </w:rPr>
      </w:pPr>
      <w:r w:rsidRPr="0026317F">
        <w:rPr>
          <w:rFonts w:hint="eastAsia"/>
          <w:shd w:val="clear" w:color="auto" w:fill="FFFFFF"/>
        </w:rPr>
        <w:t>湖南省地方金融监督管理局</w:t>
      </w:r>
      <w:r w:rsidRPr="0026317F">
        <w:rPr>
          <w:rFonts w:hint="eastAsia"/>
          <w:shd w:val="clear" w:color="auto" w:fill="FFFFFF"/>
        </w:rPr>
        <w:t> </w:t>
      </w:r>
      <w:r w:rsidRPr="0026317F">
        <w:rPr>
          <w:rFonts w:hint="eastAsia"/>
          <w:shd w:val="clear" w:color="auto" w:fill="FFFFFF"/>
        </w:rPr>
        <w:t> </w:t>
      </w:r>
      <w:r w:rsidRPr="0026317F">
        <w:rPr>
          <w:rFonts w:hint="eastAsia"/>
          <w:shd w:val="clear" w:color="auto" w:fill="FFFFFF"/>
        </w:rPr>
        <w:t xml:space="preserve"> 湖南省发展和改革委员会</w:t>
      </w:r>
    </w:p>
    <w:p w:rsidR="00D6275F" w:rsidRPr="0026317F" w:rsidRDefault="00D6275F" w:rsidP="00D6275F">
      <w:pPr>
        <w:pStyle w:val="a3"/>
        <w:shd w:val="clear" w:color="auto" w:fill="FFFFFF"/>
        <w:spacing w:before="0" w:beforeAutospacing="0" w:after="0" w:line="460" w:lineRule="exact"/>
        <w:ind w:right="-1" w:firstLine="938"/>
        <w:jc w:val="right"/>
        <w:rPr>
          <w:shd w:val="clear" w:color="auto" w:fill="FFFFFF"/>
        </w:rPr>
      </w:pPr>
      <w:r w:rsidRPr="0026317F">
        <w:rPr>
          <w:rFonts w:hint="eastAsia"/>
          <w:shd w:val="clear" w:color="auto" w:fill="FFFFFF"/>
        </w:rPr>
        <w:t> </w:t>
      </w:r>
      <w:r w:rsidRPr="0026317F">
        <w:rPr>
          <w:rFonts w:hint="eastAsia"/>
          <w:shd w:val="clear" w:color="auto" w:fill="FFFFFF"/>
        </w:rPr>
        <w:t> </w:t>
      </w:r>
      <w:r w:rsidRPr="0026317F">
        <w:rPr>
          <w:rFonts w:hint="eastAsia"/>
          <w:shd w:val="clear" w:color="auto" w:fill="FFFFFF"/>
        </w:rPr>
        <w:t>湖南省财政厅</w:t>
      </w:r>
      <w:r w:rsidRPr="0026317F">
        <w:rPr>
          <w:rFonts w:hint="eastAsia"/>
          <w:shd w:val="clear" w:color="auto" w:fill="FFFFFF"/>
        </w:rPr>
        <w:t> </w:t>
      </w:r>
      <w:r w:rsidRPr="0026317F">
        <w:rPr>
          <w:rFonts w:hint="eastAsia"/>
          <w:shd w:val="clear" w:color="auto" w:fill="FFFFFF"/>
        </w:rPr>
        <w:t xml:space="preserve"> </w:t>
      </w:r>
      <w:r w:rsidRPr="0026317F">
        <w:rPr>
          <w:rFonts w:hint="eastAsia"/>
          <w:shd w:val="clear" w:color="auto" w:fill="FFFFFF"/>
        </w:rPr>
        <w:t> </w:t>
      </w:r>
      <w:r w:rsidRPr="0026317F">
        <w:rPr>
          <w:rFonts w:hint="eastAsia"/>
          <w:shd w:val="clear" w:color="auto" w:fill="FFFFFF"/>
        </w:rPr>
        <w:t> </w:t>
      </w:r>
      <w:r w:rsidRPr="0026317F">
        <w:rPr>
          <w:rFonts w:hint="eastAsia"/>
          <w:shd w:val="clear" w:color="auto" w:fill="FFFFFF"/>
        </w:rPr>
        <w:t xml:space="preserve"> </w:t>
      </w:r>
      <w:r w:rsidRPr="0026317F">
        <w:rPr>
          <w:rFonts w:hint="eastAsia"/>
          <w:shd w:val="clear" w:color="auto" w:fill="FFFFFF"/>
        </w:rPr>
        <w:t> </w:t>
      </w:r>
      <w:r w:rsidRPr="0026317F">
        <w:rPr>
          <w:rFonts w:hint="eastAsia"/>
          <w:shd w:val="clear" w:color="auto" w:fill="FFFFFF"/>
        </w:rPr>
        <w:t> </w:t>
      </w:r>
      <w:r w:rsidRPr="0026317F">
        <w:rPr>
          <w:rFonts w:hint="eastAsia"/>
          <w:shd w:val="clear" w:color="auto" w:fill="FFFFFF"/>
        </w:rPr>
        <w:t>湖南省市场监督管理局</w:t>
      </w:r>
    </w:p>
    <w:p w:rsidR="00D6275F" w:rsidRPr="0026317F" w:rsidRDefault="00D6275F" w:rsidP="00D6275F">
      <w:pPr>
        <w:pStyle w:val="a3"/>
        <w:shd w:val="clear" w:color="auto" w:fill="FFFFFF"/>
        <w:spacing w:before="0" w:beforeAutospacing="0" w:after="0" w:line="460" w:lineRule="exact"/>
        <w:ind w:right="-1" w:firstLine="1742"/>
        <w:jc w:val="right"/>
        <w:rPr>
          <w:shd w:val="clear" w:color="auto" w:fill="FFFFFF"/>
        </w:rPr>
      </w:pPr>
      <w:r w:rsidRPr="0026317F">
        <w:rPr>
          <w:rFonts w:hint="eastAsia"/>
          <w:shd w:val="clear" w:color="auto" w:fill="FFFFFF"/>
        </w:rPr>
        <w:t>中国人民银行长沙中心支行</w:t>
      </w:r>
    </w:p>
    <w:p w:rsidR="00D6275F" w:rsidRPr="0026317F" w:rsidRDefault="00D6275F" w:rsidP="00D6275F">
      <w:pPr>
        <w:pStyle w:val="a3"/>
        <w:shd w:val="clear" w:color="auto" w:fill="FFFFFF"/>
        <w:spacing w:before="0" w:beforeAutospacing="0" w:after="0" w:line="460" w:lineRule="exact"/>
        <w:ind w:right="-1" w:firstLine="1742"/>
        <w:jc w:val="right"/>
        <w:rPr>
          <w:shd w:val="clear" w:color="auto" w:fill="FFFFFF"/>
        </w:rPr>
      </w:pPr>
      <w:r w:rsidRPr="0026317F">
        <w:rPr>
          <w:rFonts w:hint="eastAsia"/>
          <w:shd w:val="clear" w:color="auto" w:fill="FFFFFF"/>
        </w:rPr>
        <w:t>中国银行保险监督管理委员会湖南监管局</w:t>
      </w:r>
    </w:p>
    <w:p w:rsidR="00D6275F" w:rsidRPr="0026317F" w:rsidRDefault="00D6275F" w:rsidP="00D6275F">
      <w:pPr>
        <w:pStyle w:val="a3"/>
        <w:shd w:val="clear" w:color="auto" w:fill="FFFFFF"/>
        <w:spacing w:before="0" w:beforeAutospacing="0" w:after="0" w:line="460" w:lineRule="exact"/>
        <w:ind w:right="-1" w:firstLine="1742"/>
        <w:jc w:val="right"/>
        <w:rPr>
          <w:shd w:val="clear" w:color="auto" w:fill="FFFFFF"/>
        </w:rPr>
      </w:pPr>
      <w:r w:rsidRPr="0026317F">
        <w:rPr>
          <w:rFonts w:hint="eastAsia"/>
          <w:shd w:val="clear" w:color="auto" w:fill="FFFFFF"/>
        </w:rPr>
        <w:t>中国证券监督管理委员会湖南监管局</w:t>
      </w:r>
    </w:p>
    <w:p w:rsidR="00D6275F" w:rsidRPr="0026317F" w:rsidRDefault="00D6275F" w:rsidP="00D6275F">
      <w:pPr>
        <w:pStyle w:val="a3"/>
        <w:shd w:val="clear" w:color="auto" w:fill="FFFFFF"/>
        <w:spacing w:before="0" w:beforeAutospacing="0" w:after="0" w:line="460" w:lineRule="exact"/>
        <w:ind w:firstLine="600"/>
        <w:jc w:val="right"/>
        <w:rPr>
          <w:rFonts w:ascii="DengXian" w:hAnsi="DengXian"/>
        </w:rPr>
      </w:pPr>
      <w:r w:rsidRPr="0026317F">
        <w:rPr>
          <w:rFonts w:hint="eastAsia"/>
          <w:shd w:val="clear" w:color="auto" w:fill="FFFFFF"/>
        </w:rPr>
        <w:t> </w:t>
      </w:r>
      <w:r w:rsidRPr="0026317F">
        <w:rPr>
          <w:rFonts w:hint="eastAsia"/>
          <w:shd w:val="clear" w:color="auto" w:fill="FFFFFF"/>
        </w:rPr>
        <w:t> </w:t>
      </w:r>
      <w:r w:rsidRPr="0026317F">
        <w:rPr>
          <w:rFonts w:hint="eastAsia"/>
          <w:shd w:val="clear" w:color="auto" w:fill="FFFFFF"/>
        </w:rPr>
        <w:t> </w:t>
      </w:r>
      <w:r w:rsidRPr="0026317F">
        <w:rPr>
          <w:rFonts w:hint="eastAsia"/>
          <w:shd w:val="clear" w:color="auto" w:fill="FFFFFF"/>
        </w:rPr>
        <w:t> </w:t>
      </w:r>
      <w:r w:rsidRPr="0026317F">
        <w:rPr>
          <w:rFonts w:hint="eastAsia"/>
          <w:shd w:val="clear" w:color="auto" w:fill="FFFFFF"/>
        </w:rPr>
        <w:t> </w:t>
      </w:r>
      <w:r w:rsidRPr="0026317F">
        <w:rPr>
          <w:rFonts w:hint="eastAsia"/>
          <w:shd w:val="clear" w:color="auto" w:fill="FFFFFF"/>
        </w:rPr>
        <w:t> </w:t>
      </w:r>
      <w:r w:rsidRPr="0026317F">
        <w:rPr>
          <w:rFonts w:hint="eastAsia"/>
          <w:shd w:val="clear" w:color="auto" w:fill="FFFFFF"/>
        </w:rPr>
        <w:t> </w:t>
      </w:r>
      <w:r w:rsidRPr="0026317F">
        <w:rPr>
          <w:rFonts w:hint="eastAsia"/>
          <w:shd w:val="clear" w:color="auto" w:fill="FFFFFF"/>
        </w:rPr>
        <w:t> </w:t>
      </w:r>
      <w:r w:rsidRPr="0026317F">
        <w:rPr>
          <w:rFonts w:hint="eastAsia"/>
          <w:shd w:val="clear" w:color="auto" w:fill="FFFFFF"/>
        </w:rPr>
        <w:t> </w:t>
      </w:r>
      <w:r w:rsidRPr="0026317F">
        <w:rPr>
          <w:rFonts w:hint="eastAsia"/>
          <w:shd w:val="clear" w:color="auto" w:fill="FFFFFF"/>
        </w:rPr>
        <w:t> </w:t>
      </w:r>
      <w:r w:rsidRPr="0026317F">
        <w:rPr>
          <w:rFonts w:hint="eastAsia"/>
          <w:shd w:val="clear" w:color="auto" w:fill="FFFFFF"/>
        </w:rPr>
        <w:t> </w:t>
      </w:r>
      <w:r w:rsidRPr="0026317F">
        <w:rPr>
          <w:rFonts w:hint="eastAsia"/>
          <w:shd w:val="clear" w:color="auto" w:fill="FFFFFF"/>
        </w:rPr>
        <w:t> </w:t>
      </w:r>
      <w:r w:rsidRPr="0026317F">
        <w:rPr>
          <w:rFonts w:hint="eastAsia"/>
          <w:shd w:val="clear" w:color="auto" w:fill="FFFFFF"/>
        </w:rPr>
        <w:t> </w:t>
      </w:r>
      <w:r w:rsidRPr="0026317F">
        <w:rPr>
          <w:rFonts w:hint="eastAsia"/>
          <w:shd w:val="clear" w:color="auto" w:fill="FFFFFF"/>
        </w:rPr>
        <w:t> </w:t>
      </w:r>
      <w:r w:rsidRPr="0026317F">
        <w:rPr>
          <w:rFonts w:hint="eastAsia"/>
          <w:shd w:val="clear" w:color="auto" w:fill="FFFFFF"/>
        </w:rPr>
        <w:t> </w:t>
      </w:r>
      <w:r w:rsidRPr="0026317F">
        <w:rPr>
          <w:rFonts w:hint="eastAsia"/>
          <w:shd w:val="clear" w:color="auto" w:fill="FFFFFF"/>
        </w:rPr>
        <w:t> </w:t>
      </w:r>
      <w:r w:rsidRPr="0026317F">
        <w:rPr>
          <w:rFonts w:hint="eastAsia"/>
          <w:shd w:val="clear" w:color="auto" w:fill="FFFFFF"/>
        </w:rPr>
        <w:t> </w:t>
      </w:r>
      <w:r w:rsidRPr="0026317F">
        <w:rPr>
          <w:rFonts w:hint="eastAsia"/>
          <w:shd w:val="clear" w:color="auto" w:fill="FFFFFF"/>
        </w:rPr>
        <w:t> </w:t>
      </w:r>
      <w:r w:rsidRPr="0026317F">
        <w:rPr>
          <w:rFonts w:hint="eastAsia"/>
          <w:shd w:val="clear" w:color="auto" w:fill="FFFFFF"/>
        </w:rPr>
        <w:t> </w:t>
      </w:r>
      <w:r w:rsidRPr="0026317F">
        <w:rPr>
          <w:rFonts w:hint="eastAsia"/>
          <w:shd w:val="clear" w:color="auto" w:fill="FFFFFF"/>
        </w:rPr>
        <w:t> </w:t>
      </w:r>
      <w:r w:rsidRPr="0026317F">
        <w:rPr>
          <w:rFonts w:hint="eastAsia"/>
          <w:shd w:val="clear" w:color="auto" w:fill="FFFFFF"/>
        </w:rPr>
        <w:t> </w:t>
      </w:r>
      <w:r w:rsidRPr="0026317F">
        <w:rPr>
          <w:rFonts w:hint="eastAsia"/>
          <w:shd w:val="clear" w:color="auto" w:fill="FFFFFF"/>
        </w:rPr>
        <w:t> </w:t>
      </w:r>
      <w:r w:rsidRPr="0026317F">
        <w:rPr>
          <w:rFonts w:hint="eastAsia"/>
          <w:shd w:val="clear" w:color="auto" w:fill="FFFFFF"/>
        </w:rPr>
        <w:t> </w:t>
      </w:r>
      <w:r w:rsidRPr="0026317F">
        <w:rPr>
          <w:rFonts w:hint="eastAsia"/>
          <w:shd w:val="clear" w:color="auto" w:fill="FFFFFF"/>
        </w:rPr>
        <w:t> </w:t>
      </w:r>
      <w:r w:rsidRPr="0026317F">
        <w:rPr>
          <w:rFonts w:hint="eastAsia"/>
          <w:shd w:val="clear" w:color="auto" w:fill="FFFFFF"/>
        </w:rPr>
        <w:t> </w:t>
      </w:r>
      <w:r w:rsidRPr="0026317F">
        <w:rPr>
          <w:rFonts w:hint="eastAsia"/>
          <w:shd w:val="clear" w:color="auto" w:fill="FFFFFF"/>
        </w:rPr>
        <w:t> </w:t>
      </w:r>
      <w:r w:rsidRPr="0026317F">
        <w:rPr>
          <w:rFonts w:hint="eastAsia"/>
          <w:shd w:val="clear" w:color="auto" w:fill="FFFFFF"/>
        </w:rPr>
        <w:t>2019年12月31日</w:t>
      </w:r>
      <w:r w:rsidRPr="0026317F">
        <w:rPr>
          <w:rFonts w:hint="eastAsia"/>
          <w:shd w:val="clear" w:color="auto" w:fill="FFFFFF"/>
        </w:rPr>
        <w:t> </w:t>
      </w:r>
      <w:r w:rsidRPr="0026317F">
        <w:rPr>
          <w:rFonts w:hint="eastAsia"/>
          <w:shd w:val="clear" w:color="auto" w:fill="FFFFFF"/>
        </w:rPr>
        <w:t> </w:t>
      </w:r>
      <w:r w:rsidRPr="0026317F">
        <w:rPr>
          <w:rFonts w:hint="eastAsia"/>
          <w:shd w:val="clear" w:color="auto" w:fill="FFFFFF"/>
        </w:rPr>
        <w:t> </w:t>
      </w:r>
      <w:r w:rsidRPr="0026317F">
        <w:rPr>
          <w:rFonts w:hint="eastAsia"/>
          <w:shd w:val="clear" w:color="auto" w:fill="FFFFFF"/>
        </w:rPr>
        <w:t> </w:t>
      </w:r>
      <w:r w:rsidRPr="0026317F">
        <w:rPr>
          <w:rFonts w:hint="eastAsia"/>
          <w:shd w:val="clear" w:color="auto" w:fill="FFFFFF"/>
        </w:rPr>
        <w:t> </w:t>
      </w:r>
      <w:r w:rsidRPr="0026317F">
        <w:rPr>
          <w:rFonts w:hint="eastAsia"/>
          <w:shd w:val="clear" w:color="auto" w:fill="FFFFFF"/>
        </w:rPr>
        <w:t> </w:t>
      </w:r>
      <w:r w:rsidRPr="0026317F">
        <w:rPr>
          <w:rFonts w:hint="eastAsia"/>
          <w:shd w:val="clear" w:color="auto" w:fill="FFFFFF"/>
        </w:rPr>
        <w:t> </w:t>
      </w:r>
      <w:r w:rsidRPr="0026317F">
        <w:rPr>
          <w:rFonts w:hint="eastAsia"/>
          <w:shd w:val="clear" w:color="auto" w:fill="FFFFFF"/>
        </w:rPr>
        <w:t> </w:t>
      </w:r>
      <w:r w:rsidRPr="0026317F">
        <w:rPr>
          <w:rFonts w:hint="eastAsia"/>
          <w:shd w:val="clear" w:color="auto" w:fill="FFFFFF"/>
        </w:rPr>
        <w:t> </w:t>
      </w:r>
    </w:p>
    <w:p w:rsidR="00D6275F" w:rsidRPr="0026317F" w:rsidRDefault="00D6275F" w:rsidP="00D6275F">
      <w:pPr>
        <w:pStyle w:val="a3"/>
        <w:shd w:val="clear" w:color="auto" w:fill="FFFFFF"/>
        <w:spacing w:before="0" w:beforeAutospacing="0" w:after="0" w:line="460" w:lineRule="exact"/>
        <w:jc w:val="center"/>
        <w:rPr>
          <w:rFonts w:ascii="DengXian" w:hAnsi="DengXian"/>
        </w:rPr>
      </w:pPr>
      <w:r w:rsidRPr="0026317F">
        <w:rPr>
          <w:rFonts w:hint="eastAsia"/>
          <w:spacing w:val="-16"/>
          <w:shd w:val="clear" w:color="auto" w:fill="FFFFFF"/>
        </w:rPr>
        <w:t> </w:t>
      </w:r>
    </w:p>
    <w:p w:rsidR="00D6275F" w:rsidRPr="0026317F" w:rsidRDefault="00D6275F" w:rsidP="00D6275F">
      <w:pPr>
        <w:pStyle w:val="a3"/>
        <w:shd w:val="clear" w:color="auto" w:fill="FFFFFF"/>
        <w:spacing w:before="0" w:beforeAutospacing="0" w:after="0" w:line="460" w:lineRule="exact"/>
        <w:jc w:val="center"/>
        <w:rPr>
          <w:rFonts w:ascii="DengXian" w:hAnsi="DengXian"/>
        </w:rPr>
      </w:pPr>
      <w:r w:rsidRPr="0026317F">
        <w:rPr>
          <w:rFonts w:ascii="黑体" w:eastAsia="黑体" w:hint="eastAsia"/>
          <w:spacing w:val="-16"/>
          <w:sz w:val="36"/>
          <w:szCs w:val="36"/>
          <w:shd w:val="clear" w:color="auto" w:fill="FFFFFF"/>
        </w:rPr>
        <w:t>关于缓解中小微企业融资难融资贵的若干意见</w:t>
      </w:r>
      <w:r w:rsidRPr="0026317F">
        <w:rPr>
          <w:rFonts w:ascii="黑体" w:eastAsia="黑体" w:hint="eastAsia"/>
          <w:shd w:val="clear" w:color="auto" w:fill="FFFFFF"/>
        </w:rPr>
        <w:t> </w:t>
      </w:r>
    </w:p>
    <w:p w:rsidR="00D6275F" w:rsidRPr="0026317F" w:rsidRDefault="00D6275F" w:rsidP="00CE6537">
      <w:pPr>
        <w:pStyle w:val="a3"/>
        <w:shd w:val="clear" w:color="auto" w:fill="FFFFFF"/>
        <w:spacing w:beforeLines="50" w:before="156" w:beforeAutospacing="0" w:after="0" w:line="440" w:lineRule="exact"/>
        <w:ind w:firstLine="601"/>
        <w:jc w:val="both"/>
        <w:rPr>
          <w:rFonts w:ascii="DengXian" w:hAnsi="DengXian"/>
        </w:rPr>
      </w:pPr>
      <w:r w:rsidRPr="0026317F">
        <w:rPr>
          <w:rFonts w:hint="eastAsia"/>
          <w:shd w:val="clear" w:color="auto" w:fill="FFFFFF"/>
        </w:rPr>
        <w:t>为推动全省金融业加大对中小微企业的资金投放力度，提升服务质效，丰富产品供给，降低综合融资成本，切实缓解中小微企业融资难融资贵问题，结合我省实际，提出以下意见。</w:t>
      </w:r>
    </w:p>
    <w:p w:rsidR="00D6275F" w:rsidRPr="0026317F" w:rsidRDefault="00D6275F" w:rsidP="00CE6537">
      <w:pPr>
        <w:pStyle w:val="a3"/>
        <w:shd w:val="clear" w:color="auto" w:fill="FFFFFF"/>
        <w:spacing w:before="0" w:beforeAutospacing="0" w:after="0" w:line="440" w:lineRule="exact"/>
        <w:ind w:firstLine="600"/>
        <w:jc w:val="both"/>
        <w:rPr>
          <w:rFonts w:ascii="DengXian" w:hAnsi="DengXian"/>
        </w:rPr>
      </w:pPr>
      <w:r w:rsidRPr="0026317F">
        <w:rPr>
          <w:rFonts w:hint="eastAsia"/>
          <w:b/>
          <w:bCs/>
          <w:shd w:val="clear" w:color="auto" w:fill="FFFFFF"/>
        </w:rPr>
        <w:t>一、强化逆周期调节作用</w:t>
      </w:r>
      <w:r w:rsidRPr="0026317F">
        <w:rPr>
          <w:rFonts w:hint="eastAsia"/>
          <w:shd w:val="clear" w:color="auto" w:fill="FFFFFF"/>
        </w:rPr>
        <w:t>。发挥定向降准精准滴灌作用，用足用好支小再贷款、再贴现工具，引导金融机构扩大小微企业信贷投放。支持符合条件的法人金融机构发行小微企业专项金融债，加强后续督导。鼓励开发银行及政策性银行以转贷形式向中小银行批发资金，用于投放小微企业贷款。发挥信贷融资主渠道作用，扩大三年期以上中小微企业贷款比例，将小微企业中长期贷款不良优先纳入信贷风险补偿。对符合条件的村镇银行等新型农村金融机构，按不超过当年贷款平均余额的2%给予定向费用补贴。启动联合授信机制试点，由多家银行共同收集汇总、交叉验证试点企业经营和财务信息，开展联合授信。发挥债权人委员会作用，防止不合理抽贷、断贷。成立由国有资本运营平台、金融机构出资，社会资本参与的纾困基金，按市场化方式缓解企业流动性困难。建立中小微企业不良贷款快速处置通道，释放信贷规模。</w:t>
      </w:r>
    </w:p>
    <w:p w:rsidR="00D6275F" w:rsidRPr="0026317F" w:rsidRDefault="00D6275F" w:rsidP="00CE6537">
      <w:pPr>
        <w:pStyle w:val="a3"/>
        <w:shd w:val="clear" w:color="auto" w:fill="FFFFFF"/>
        <w:spacing w:before="0" w:beforeAutospacing="0" w:after="0" w:line="440" w:lineRule="exact"/>
        <w:ind w:firstLine="600"/>
        <w:jc w:val="both"/>
        <w:rPr>
          <w:rFonts w:ascii="DengXian" w:hAnsi="DengXian"/>
        </w:rPr>
      </w:pPr>
      <w:r w:rsidRPr="0026317F">
        <w:rPr>
          <w:rFonts w:hint="eastAsia"/>
          <w:b/>
          <w:bCs/>
          <w:shd w:val="clear" w:color="auto" w:fill="FFFFFF"/>
        </w:rPr>
        <w:t>二、扩大信用贷款规模</w:t>
      </w:r>
      <w:r w:rsidRPr="0026317F">
        <w:rPr>
          <w:rFonts w:hint="eastAsia"/>
          <w:shd w:val="clear" w:color="auto" w:fill="FFFFFF"/>
        </w:rPr>
        <w:t>。鼓励银行减少对传统抵押担保物的依赖，创新信用方式，深入开展“信易贷”工作，提高信用贷款比重。把主业突出、财务规范、法人及实际控制人信用良好作为授信评级的重要因素之一。加大对经营稳健、订单充足和用水用电用气、税费缴纳正常的中小微企业贷款投放。依托园区、开发区，实施“百园千企万户”金融服务创新和“百行进万企”专项行动。利用核心企业信用发展供应链金融，支持有前景、有技术的中小微企业融资，助力优势产业特别是省内20条工业新兴优势产业补链、强链和扩链。引入设立商业保理公司，为产业链中小微企业提供无抵押融资。鼓励金融机构与国际贸易监管部门建立信息共享机制，开展存货、应收账款、应收票据、出口退税、股权等抵质押贷款业务，扩大出口信用保险保单和出口退税账户质押融资。完善知识产权融资风险补偿和风险分担机制，鼓励银行通过单列信贷计划、专项考核激励等方式，在风险可控前提下扩大知识产权质押贷款，不良率高于各项贷款不良率3个百分点以内的，监管考核不予扣分。支持贸易全流程融资，探索铁路提单作为信用证结算交单单据并开展信用证项下各类融资服务。鼓励银行推广财银保、税银合作、特许经营权、政府采购合同、国家及省市重点项目中标采购合同等方式，解决企业抵押和信用不足问题。完善“白名单”机制，引导银行差别化支持“白名单”企业融资。</w:t>
      </w:r>
    </w:p>
    <w:p w:rsidR="00D6275F" w:rsidRPr="0026317F" w:rsidRDefault="00D6275F" w:rsidP="00CE6537">
      <w:pPr>
        <w:pStyle w:val="a3"/>
        <w:shd w:val="clear" w:color="auto" w:fill="FFFFFF"/>
        <w:spacing w:before="0" w:beforeAutospacing="0" w:after="0" w:line="440" w:lineRule="exact"/>
        <w:ind w:firstLine="600"/>
        <w:jc w:val="both"/>
        <w:rPr>
          <w:rFonts w:ascii="DengXian" w:hAnsi="DengXian"/>
        </w:rPr>
      </w:pPr>
      <w:r w:rsidRPr="0026317F">
        <w:rPr>
          <w:rFonts w:hint="eastAsia"/>
          <w:b/>
          <w:bCs/>
          <w:shd w:val="clear" w:color="auto" w:fill="FFFFFF"/>
        </w:rPr>
        <w:t>三、推进无还本续贷</w:t>
      </w:r>
      <w:r w:rsidRPr="0026317F">
        <w:rPr>
          <w:rFonts w:hint="eastAsia"/>
          <w:shd w:val="clear" w:color="auto" w:fill="FFFFFF"/>
        </w:rPr>
        <w:t>。鼓励银行加大无还本续贷政策落实力度，在守住风险底线的前提下，对符合国家产业政策、合作良好、信用度较高、预期还款期内经营正常、具备按期偿付贷款本息能力且有续贷需求的存量授信小微企业，完善评估模型，开发推广续贷产品，简化续贷流程，持续提高经营性贷款续贷比重，降低融资成本，支持资金周转。鼓励银行推进分期偿还本金、年审制贷款、循环贷款，减少小微企业融资链条，降低贷款难度。完善融资创新考评机制，奖励落实无还本续贷政策较好的银行基层经营机构和团队。完善风险补偿机制，对积极落实小微企业无还本续贷政策的银行，优先提供信贷风险补偿和开展“财银保”贷款试点合作。</w:t>
      </w:r>
    </w:p>
    <w:p w:rsidR="00D6275F" w:rsidRPr="0026317F" w:rsidRDefault="00D6275F" w:rsidP="00CE6537">
      <w:pPr>
        <w:pStyle w:val="a3"/>
        <w:shd w:val="clear" w:color="auto" w:fill="FFFFFF"/>
        <w:spacing w:before="0" w:beforeAutospacing="0" w:after="0" w:line="440" w:lineRule="exact"/>
        <w:ind w:firstLine="600"/>
        <w:jc w:val="both"/>
        <w:rPr>
          <w:rFonts w:ascii="DengXian" w:hAnsi="DengXian"/>
        </w:rPr>
      </w:pPr>
      <w:r w:rsidRPr="0026317F">
        <w:rPr>
          <w:rFonts w:hint="eastAsia"/>
          <w:b/>
          <w:bCs/>
          <w:shd w:val="clear" w:color="auto" w:fill="FFFFFF"/>
        </w:rPr>
        <w:t>四、降低综合融资成本</w:t>
      </w:r>
      <w:r w:rsidRPr="0026317F">
        <w:rPr>
          <w:rFonts w:hint="eastAsia"/>
          <w:shd w:val="clear" w:color="auto" w:fill="FFFFFF"/>
        </w:rPr>
        <w:t>。积极推动金融机构运用货币市场报价利率定价，提高利率传导效率，打破利率隐性下限，推动贷款实际利率合理下降。推动落实金融机构小微企业贷款利息收入免征增值税等降低综合融资成本的相关优惠政策。全面推行“双随机、一公开”工作，落实国务院关于进一步清理规范涉企收费的要求，规范中小微企业融资过程中担保、评估、登记、审计、保险等中介和有关部门收费。督促银行机构严格执行“七不准”“四公开”要求，落实“两禁两限”规定，促进贷款利率和费用公开透明；清理违规融资通道业务和不合理金融服务收费，以及以贷转存、存贷挂钩、转嫁成本等不规范行为；清理不必要的“通道”和“过桥”环节，确保小微企业贷款综合融资成本降低1个百分点以上。加大小贷公司等类金融机构现场检查力度，严肃处理违规经营、违规提高利率行为。督促政府性融资担保公司免收小微企业、“三农”主体保证金，减少并逐步取消反担保措施，分步将年化担保费率降至原则上不超过1.5%。督促与融资担保公司开展“二八”风险分担合作的银行，免收小微企业保证金，对银行承担的风险责任部分不得要求小微企业提供额外有效抵质押物或保证担保等方式覆盖信用风险敞口。对贷款额度不超过300万元、贷款期限不超过2年的小微企业创业担保贷款，财政部门按贷款合同签订日贷款基础利率的50%给予贴息。支持各地建立社会资本参与的中小微企业应急转贷基金，降低中小微企业转贷成本。</w:t>
      </w:r>
    </w:p>
    <w:p w:rsidR="00D6275F" w:rsidRPr="0026317F" w:rsidRDefault="00D6275F" w:rsidP="00CE6537">
      <w:pPr>
        <w:pStyle w:val="a3"/>
        <w:shd w:val="clear" w:color="auto" w:fill="FFFFFF"/>
        <w:spacing w:before="0" w:beforeAutospacing="0" w:after="0" w:line="440" w:lineRule="exact"/>
        <w:ind w:firstLine="600"/>
        <w:jc w:val="both"/>
        <w:rPr>
          <w:rFonts w:ascii="DengXian" w:hAnsi="DengXian"/>
        </w:rPr>
      </w:pPr>
      <w:r w:rsidRPr="0026317F">
        <w:rPr>
          <w:rFonts w:hint="eastAsia"/>
          <w:b/>
          <w:bCs/>
          <w:shd w:val="clear" w:color="auto" w:fill="FFFFFF"/>
        </w:rPr>
        <w:t>五、加大直接融资力度</w:t>
      </w:r>
      <w:r w:rsidRPr="0026317F">
        <w:rPr>
          <w:rFonts w:hint="eastAsia"/>
          <w:shd w:val="clear" w:color="auto" w:fill="FFFFFF"/>
        </w:rPr>
        <w:t>。推进企业上市和区域性股权交易市场培育工作，出台相关实施意见，引导湖南股交所做好“资本市场县域工程”试点和中小微企业股改挂牌工作，鼓励中小微企业赴“新三板”和湖南股交所挂牌融资。在湖南股交所设立“科技创新专板”，为科技创新性中小企业提供挂牌、培训咨询、投融资、上市辅导、资源对接等综合孵化服务。发展私募融资，加快基金小镇建设，扩大私募股权、债权投资，加大各类债务融资工具运用，稳妥推进资产证券化。对拟上市企业特别是科创板上市企业，新三板、湖南股交所股改和挂牌企业，省财政给予适当中介费用补助。鼓励发展创业投资，对投资高新技术企业、科技型中小企业等项目的股权投资类企业，由省财政按规定给予奖励。探索建立针对早期投资的风险补偿机制。</w:t>
      </w:r>
    </w:p>
    <w:p w:rsidR="00D6275F" w:rsidRPr="0026317F" w:rsidRDefault="00D6275F" w:rsidP="00CE6537">
      <w:pPr>
        <w:pStyle w:val="a3"/>
        <w:shd w:val="clear" w:color="auto" w:fill="FFFFFF"/>
        <w:spacing w:before="0" w:beforeAutospacing="0" w:after="0" w:line="440" w:lineRule="exact"/>
        <w:ind w:firstLine="600"/>
        <w:jc w:val="both"/>
        <w:rPr>
          <w:rFonts w:ascii="DengXian" w:hAnsi="DengXian"/>
        </w:rPr>
      </w:pPr>
      <w:r w:rsidRPr="0026317F">
        <w:rPr>
          <w:rFonts w:hint="eastAsia"/>
          <w:b/>
          <w:bCs/>
          <w:shd w:val="clear" w:color="auto" w:fill="FFFFFF"/>
        </w:rPr>
        <w:t>六、提升融资增信能力</w:t>
      </w:r>
      <w:r w:rsidRPr="0026317F">
        <w:rPr>
          <w:rFonts w:hint="eastAsia"/>
          <w:shd w:val="clear" w:color="auto" w:fill="FFFFFF"/>
        </w:rPr>
        <w:t>。构建覆盖全省的融资担保和再担保体系，完善资本补充、代偿补偿、风险分担和绩效评价机制。充实政府性融资担保公司资本金，聚焦主责主业。完善省市（县）两级融资担保代偿补偿机制，鼓励银行加强与再担保公司合作，签订总对总协议，推广标准化创新产品，做大业务规模。鼓励保险机构开展小微企业小额贷款保证保险业务，省财政给予适当风险补偿。</w:t>
      </w:r>
    </w:p>
    <w:p w:rsidR="00D6275F" w:rsidRPr="0026317F" w:rsidRDefault="00D6275F" w:rsidP="00CE6537">
      <w:pPr>
        <w:pStyle w:val="a3"/>
        <w:shd w:val="clear" w:color="auto" w:fill="FFFFFF"/>
        <w:spacing w:before="0" w:beforeAutospacing="0" w:after="0" w:line="440" w:lineRule="exact"/>
        <w:ind w:firstLine="600"/>
        <w:jc w:val="both"/>
        <w:rPr>
          <w:rFonts w:ascii="DengXian" w:hAnsi="DengXian"/>
        </w:rPr>
      </w:pPr>
      <w:r w:rsidRPr="0026317F">
        <w:rPr>
          <w:rFonts w:hint="eastAsia"/>
          <w:b/>
          <w:bCs/>
          <w:shd w:val="clear" w:color="auto" w:fill="FFFFFF"/>
        </w:rPr>
        <w:t>七、搭建信用信息服务平台</w:t>
      </w:r>
      <w:r w:rsidRPr="0026317F">
        <w:rPr>
          <w:rFonts w:hint="eastAsia"/>
          <w:shd w:val="clear" w:color="auto" w:fill="FFFFFF"/>
        </w:rPr>
        <w:t>。鼓励银行等金融机构运用现代科技手段，创新信用和风控模式，为中小微企业提供更便捷的金融服务。在遵循国家规定的前提下，按照“政府引导、市场运作”的原则，搭建“创新信用评级、推介金融产品、拓宽融资渠道”全省统一信用信息服务平台。借助互联网、大数据、云计算等技术，分步归集市场监管、财政、税务、海关、社保、法院、工商联等部门，以及燃气、水电等供给单位的数据信息，开辟网络金融服务窗口，实现中小微企业与金融机构信息共享，推动跨层级跨部门跨地域互联互通。</w:t>
      </w:r>
    </w:p>
    <w:p w:rsidR="00D6275F" w:rsidRPr="0026317F" w:rsidRDefault="00D6275F" w:rsidP="00CE6537">
      <w:pPr>
        <w:pStyle w:val="a3"/>
        <w:shd w:val="clear" w:color="auto" w:fill="FFFFFF"/>
        <w:spacing w:before="0" w:beforeAutospacing="0" w:after="0" w:line="440" w:lineRule="exact"/>
        <w:ind w:firstLine="600"/>
        <w:jc w:val="both"/>
        <w:rPr>
          <w:rFonts w:ascii="DengXian" w:hAnsi="DengXian"/>
        </w:rPr>
      </w:pPr>
      <w:r w:rsidRPr="0026317F">
        <w:rPr>
          <w:rFonts w:hint="eastAsia"/>
          <w:b/>
          <w:bCs/>
          <w:shd w:val="clear" w:color="auto" w:fill="FFFFFF"/>
        </w:rPr>
        <w:t>八、改进服务环境</w:t>
      </w:r>
      <w:r w:rsidRPr="0026317F">
        <w:rPr>
          <w:rFonts w:hint="eastAsia"/>
          <w:shd w:val="clear" w:color="auto" w:fill="FFFFFF"/>
        </w:rPr>
        <w:t>。优化营商环境，改善小微企业财务、税务、人力、法律等配套服务。清理政府部门、国有企业因业务往来与中小微企业形成的逾期欠款，依法依规尽快支付各类应付未付账款，严防新增拖欠，建立通报、督查、督办制度。加大依法打击恶意逃废债等行为，维护金融合法权益。建立银行对中小微企业债务违约诉讼绿色通道，对金融借款案件依法快立快审快执。依法认定新型融资和新型担保的法律效力，严格依法规制高利贷。强化金融监管和反腐败工作，加大查处金融从业人员违法违规行为。开展支持深化民营和小微企业金融服务综合改革试点，引导金融资源在遵循市场规律的前提下“支小助微”。鼓励试点城市先行先试，探索有效模式，在全省推广可复制经验。</w:t>
      </w:r>
    </w:p>
    <w:p w:rsidR="00D6275F" w:rsidRPr="0026317F" w:rsidRDefault="00D6275F" w:rsidP="00CE6537">
      <w:pPr>
        <w:pStyle w:val="a3"/>
        <w:shd w:val="clear" w:color="auto" w:fill="FFFFFF"/>
        <w:spacing w:before="0" w:beforeAutospacing="0" w:after="0" w:line="440" w:lineRule="exact"/>
        <w:ind w:firstLine="600"/>
        <w:jc w:val="both"/>
        <w:rPr>
          <w:rFonts w:ascii="DengXian" w:hAnsi="DengXian"/>
        </w:rPr>
      </w:pPr>
      <w:r w:rsidRPr="0026317F">
        <w:rPr>
          <w:rFonts w:hint="eastAsia"/>
          <w:b/>
          <w:bCs/>
          <w:shd w:val="clear" w:color="auto" w:fill="FFFFFF"/>
        </w:rPr>
        <w:t>九、发挥综合施策叠加效应</w:t>
      </w:r>
      <w:r w:rsidRPr="0026317F">
        <w:rPr>
          <w:rFonts w:hint="eastAsia"/>
          <w:shd w:val="clear" w:color="auto" w:fill="FFFFFF"/>
        </w:rPr>
        <w:t>。建立健全中小微企业融资工作部门协同推进机制，增强各项政策贯彻落实效果，提高中小微企业金融服务的获得感。建立“政银企”对接机制，定期召开工作对接座谈会。加大政策解读、诚信教育、金融产品、经验做法、典型案例的宣传力度，及时反映企业融资需求。组织金融机构开展针对中小微企业的金融知识普及宣传活动，强化中小微企业风险防范意识，提升金融工具运用能力。加大中小微企业培训力度，指导完善公司治理和财务风控等，保持合理杠杆，加强流动性资金管理，增强信用意识，厘清企业法人与私人财产。发挥财政资金杠杆作用，对信贷投放、推动多层次资本市场融资、融担保险增信等贡献较大的金融机构，优先纳入省级融资创新考评。对工作突出的金融机构领导班子成员，所在市州优先提供落户、居住、子女教育等便利服务。实施差异化监管政策，督促银行完善中小微企业贷款尽职免责机制，形成“敢贷、愿贷、能贷”信贷文化，在分支行领导班子考核、资源分配、激励费用等方面给予支持，适当下放审批权限，提高中小微企业贷款占比、覆盖面以及不良率容忍度。强化单户授信总额1000万元及以下小微企业贷款投放和成本监测考核，确保其较年初增速不低于各项贷款较年初增速、贷款余额户数不低于年初水平。开展小微企业信贷政策导向效果评估，加强评估结果运用。</w:t>
      </w:r>
    </w:p>
    <w:p w:rsidR="00D6275F" w:rsidRPr="0026317F" w:rsidRDefault="00D6275F" w:rsidP="00CE6537">
      <w:pPr>
        <w:pStyle w:val="a3"/>
        <w:shd w:val="clear" w:color="auto" w:fill="FFFFFF"/>
        <w:spacing w:before="0" w:beforeAutospacing="0" w:after="0" w:line="440" w:lineRule="exact"/>
        <w:ind w:firstLine="600"/>
        <w:jc w:val="both"/>
        <w:rPr>
          <w:rFonts w:ascii="DengXian" w:hAnsi="DengXian"/>
        </w:rPr>
      </w:pPr>
      <w:r w:rsidRPr="0026317F">
        <w:rPr>
          <w:rFonts w:hint="eastAsia"/>
          <w:b/>
          <w:bCs/>
          <w:shd w:val="clear" w:color="auto" w:fill="FFFFFF"/>
        </w:rPr>
        <w:t>十、建立工作协调机制</w:t>
      </w:r>
      <w:r w:rsidRPr="0026317F">
        <w:rPr>
          <w:rFonts w:hint="eastAsia"/>
          <w:shd w:val="clear" w:color="auto" w:fill="FFFFFF"/>
        </w:rPr>
        <w:t>。建立缓解中小微企业融资难融资贵跨部门工作协调机制，由省委宣传部、省法院、省发改委、省科技厅、省工信厅、省财政厅、省商务厅、省国资委、省市场监管局、省税务局、省工商联、省地方金融监管局、人民银行长沙中心支行、湖南银保监局、湖南证监局等相关单位共同参与，明确各自职责，加强部门间协调配合，共同推动相关工作落实。</w:t>
      </w:r>
    </w:p>
    <w:p w:rsidR="00025D63" w:rsidRDefault="00025D63">
      <w:pPr>
        <w:widowControl/>
        <w:jc w:val="left"/>
        <w:rPr>
          <w:rFonts w:ascii="黑体" w:eastAsia="黑体" w:hAnsi="黑体"/>
          <w:kern w:val="0"/>
          <w:sz w:val="36"/>
          <w:szCs w:val="36"/>
        </w:rPr>
      </w:pPr>
      <w:r>
        <w:rPr>
          <w:rFonts w:ascii="黑体" w:eastAsia="黑体" w:hAnsi="黑体"/>
          <w:kern w:val="0"/>
          <w:sz w:val="36"/>
          <w:szCs w:val="36"/>
        </w:rPr>
        <w:br w:type="page"/>
      </w:r>
    </w:p>
    <w:p w:rsidR="00E734BD" w:rsidRPr="0026317F" w:rsidRDefault="00E734BD" w:rsidP="0047088D">
      <w:pPr>
        <w:widowControl/>
        <w:spacing w:after="376"/>
        <w:jc w:val="left"/>
      </w:pPr>
    </w:p>
    <w:sectPr w:rsidR="00E734BD" w:rsidRPr="0026317F" w:rsidSect="00C419C5">
      <w:pgSz w:w="11906" w:h="16838" w:code="9"/>
      <w:pgMar w:top="1440" w:right="1474" w:bottom="1440" w:left="1474" w:header="851" w:footer="90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9CB" w:rsidRDefault="00FC59CB" w:rsidP="00170DBD">
      <w:r>
        <w:separator/>
      </w:r>
    </w:p>
  </w:endnote>
  <w:endnote w:type="continuationSeparator" w:id="0">
    <w:p w:rsidR="00FC59CB" w:rsidRDefault="00FC59CB" w:rsidP="0017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大黑_GBK">
    <w:altName w:val="微软雅黑"/>
    <w:panose1 w:val="020B0604020202020204"/>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4237329"/>
      <w:docPartObj>
        <w:docPartGallery w:val="Page Numbers (Bottom of Page)"/>
        <w:docPartUnique/>
      </w:docPartObj>
    </w:sdtPr>
    <w:sdtEndPr>
      <w:rPr>
        <w:sz w:val="22"/>
        <w:szCs w:val="22"/>
      </w:rPr>
    </w:sdtEndPr>
    <w:sdtContent>
      <w:p w:rsidR="00C419C5" w:rsidRPr="00C419C5" w:rsidRDefault="00C419C5">
        <w:pPr>
          <w:pStyle w:val="ac"/>
          <w:rPr>
            <w:sz w:val="22"/>
            <w:szCs w:val="22"/>
          </w:rPr>
        </w:pPr>
        <w:r w:rsidRPr="00C419C5">
          <w:rPr>
            <w:sz w:val="22"/>
            <w:szCs w:val="22"/>
          </w:rPr>
          <w:fldChar w:fldCharType="begin"/>
        </w:r>
        <w:r w:rsidRPr="00C419C5">
          <w:rPr>
            <w:sz w:val="22"/>
            <w:szCs w:val="22"/>
          </w:rPr>
          <w:instrText>PAGE   \* MERGEFORMAT</w:instrText>
        </w:r>
        <w:r w:rsidRPr="00C419C5">
          <w:rPr>
            <w:sz w:val="22"/>
            <w:szCs w:val="22"/>
          </w:rPr>
          <w:fldChar w:fldCharType="separate"/>
        </w:r>
        <w:r w:rsidR="00FE1297" w:rsidRPr="00FE1297">
          <w:rPr>
            <w:noProof/>
            <w:sz w:val="22"/>
            <w:szCs w:val="22"/>
            <w:lang w:val="zh-CN"/>
          </w:rPr>
          <w:t>4</w:t>
        </w:r>
        <w:r w:rsidRPr="00C419C5">
          <w:rPr>
            <w:sz w:val="22"/>
            <w:szCs w:val="22"/>
          </w:rPr>
          <w:fldChar w:fldCharType="end"/>
        </w:r>
      </w:p>
    </w:sdtContent>
  </w:sdt>
  <w:p w:rsidR="00C419C5" w:rsidRDefault="00C419C5">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415026"/>
      <w:docPartObj>
        <w:docPartGallery w:val="Page Numbers (Bottom of Page)"/>
        <w:docPartUnique/>
      </w:docPartObj>
    </w:sdtPr>
    <w:sdtEndPr>
      <w:rPr>
        <w:sz w:val="22"/>
      </w:rPr>
    </w:sdtEndPr>
    <w:sdtContent>
      <w:p w:rsidR="00492F64" w:rsidRPr="0060619C" w:rsidRDefault="00492F64" w:rsidP="00C419C5">
        <w:pPr>
          <w:pStyle w:val="ac"/>
          <w:jc w:val="right"/>
          <w:rPr>
            <w:sz w:val="22"/>
          </w:rPr>
        </w:pPr>
        <w:r w:rsidRPr="0060619C">
          <w:rPr>
            <w:sz w:val="22"/>
          </w:rPr>
          <w:fldChar w:fldCharType="begin"/>
        </w:r>
        <w:r w:rsidRPr="0060619C">
          <w:rPr>
            <w:sz w:val="22"/>
          </w:rPr>
          <w:instrText>PAGE   \* MERGEFORMAT</w:instrText>
        </w:r>
        <w:r w:rsidRPr="0060619C">
          <w:rPr>
            <w:sz w:val="22"/>
          </w:rPr>
          <w:fldChar w:fldCharType="separate"/>
        </w:r>
        <w:r w:rsidR="00FE1297" w:rsidRPr="00FE1297">
          <w:rPr>
            <w:noProof/>
            <w:sz w:val="22"/>
            <w:lang w:val="zh-CN"/>
          </w:rPr>
          <w:t>5</w:t>
        </w:r>
        <w:r w:rsidRPr="0060619C">
          <w:rPr>
            <w:sz w:val="22"/>
          </w:rPr>
          <w:fldChar w:fldCharType="end"/>
        </w:r>
      </w:p>
    </w:sdtContent>
  </w:sdt>
  <w:p w:rsidR="00492F64" w:rsidRDefault="00492F6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9CB" w:rsidRDefault="00FC59CB" w:rsidP="00170DBD">
      <w:r>
        <w:separator/>
      </w:r>
    </w:p>
  </w:footnote>
  <w:footnote w:type="continuationSeparator" w:id="0">
    <w:p w:rsidR="00FC59CB" w:rsidRDefault="00FC59CB" w:rsidP="00170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2ECE"/>
    <w:multiLevelType w:val="multilevel"/>
    <w:tmpl w:val="03D62ECE"/>
    <w:lvl w:ilvl="0">
      <w:start w:val="1"/>
      <w:numFmt w:val="decimal"/>
      <w:lvlText w:val="（%1）"/>
      <w:lvlJc w:val="left"/>
      <w:pPr>
        <w:ind w:left="1240" w:hanging="532"/>
        <w:jc w:val="left"/>
      </w:pPr>
      <w:rPr>
        <w:rFonts w:ascii="Arial Unicode MS" w:eastAsia="Arial Unicode MS" w:hAnsi="Arial Unicode MS" w:cs="Arial Unicode MS" w:hint="default"/>
        <w:spacing w:val="-4"/>
        <w:w w:val="95"/>
        <w:sz w:val="19"/>
        <w:szCs w:val="19"/>
        <w:lang w:val="zh-CN" w:eastAsia="zh-CN" w:bidi="zh-CN"/>
      </w:rPr>
    </w:lvl>
    <w:lvl w:ilvl="1">
      <w:numFmt w:val="bullet"/>
      <w:lvlText w:val="•"/>
      <w:lvlJc w:val="left"/>
      <w:pPr>
        <w:ind w:left="2250" w:hanging="532"/>
      </w:pPr>
      <w:rPr>
        <w:rFonts w:hint="default"/>
        <w:lang w:val="zh-CN" w:eastAsia="zh-CN" w:bidi="zh-CN"/>
      </w:rPr>
    </w:lvl>
    <w:lvl w:ilvl="2">
      <w:numFmt w:val="bullet"/>
      <w:lvlText w:val="•"/>
      <w:lvlJc w:val="left"/>
      <w:pPr>
        <w:ind w:left="3261" w:hanging="532"/>
      </w:pPr>
      <w:rPr>
        <w:rFonts w:hint="default"/>
        <w:lang w:val="zh-CN" w:eastAsia="zh-CN" w:bidi="zh-CN"/>
      </w:rPr>
    </w:lvl>
    <w:lvl w:ilvl="3">
      <w:numFmt w:val="bullet"/>
      <w:lvlText w:val="•"/>
      <w:lvlJc w:val="left"/>
      <w:pPr>
        <w:ind w:left="4271" w:hanging="532"/>
      </w:pPr>
      <w:rPr>
        <w:rFonts w:hint="default"/>
        <w:lang w:val="zh-CN" w:eastAsia="zh-CN" w:bidi="zh-CN"/>
      </w:rPr>
    </w:lvl>
    <w:lvl w:ilvl="4">
      <w:numFmt w:val="bullet"/>
      <w:lvlText w:val="•"/>
      <w:lvlJc w:val="left"/>
      <w:pPr>
        <w:ind w:left="5282" w:hanging="532"/>
      </w:pPr>
      <w:rPr>
        <w:rFonts w:hint="default"/>
        <w:lang w:val="zh-CN" w:eastAsia="zh-CN" w:bidi="zh-CN"/>
      </w:rPr>
    </w:lvl>
    <w:lvl w:ilvl="5">
      <w:numFmt w:val="bullet"/>
      <w:lvlText w:val="•"/>
      <w:lvlJc w:val="left"/>
      <w:pPr>
        <w:ind w:left="6293" w:hanging="532"/>
      </w:pPr>
      <w:rPr>
        <w:rFonts w:hint="default"/>
        <w:lang w:val="zh-CN" w:eastAsia="zh-CN" w:bidi="zh-CN"/>
      </w:rPr>
    </w:lvl>
    <w:lvl w:ilvl="6">
      <w:numFmt w:val="bullet"/>
      <w:lvlText w:val="•"/>
      <w:lvlJc w:val="left"/>
      <w:pPr>
        <w:ind w:left="7303" w:hanging="532"/>
      </w:pPr>
      <w:rPr>
        <w:rFonts w:hint="default"/>
        <w:lang w:val="zh-CN" w:eastAsia="zh-CN" w:bidi="zh-CN"/>
      </w:rPr>
    </w:lvl>
    <w:lvl w:ilvl="7">
      <w:numFmt w:val="bullet"/>
      <w:lvlText w:val="•"/>
      <w:lvlJc w:val="left"/>
      <w:pPr>
        <w:ind w:left="8314" w:hanging="532"/>
      </w:pPr>
      <w:rPr>
        <w:rFonts w:hint="default"/>
        <w:lang w:val="zh-CN" w:eastAsia="zh-CN" w:bidi="zh-CN"/>
      </w:rPr>
    </w:lvl>
    <w:lvl w:ilvl="8">
      <w:numFmt w:val="bullet"/>
      <w:lvlText w:val="•"/>
      <w:lvlJc w:val="left"/>
      <w:pPr>
        <w:ind w:left="9325" w:hanging="532"/>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E72"/>
    <w:rsid w:val="00025D63"/>
    <w:rsid w:val="000414F1"/>
    <w:rsid w:val="00075227"/>
    <w:rsid w:val="000F3080"/>
    <w:rsid w:val="0010230C"/>
    <w:rsid w:val="00150B31"/>
    <w:rsid w:val="00170DBD"/>
    <w:rsid w:val="001A59A9"/>
    <w:rsid w:val="001D0A66"/>
    <w:rsid w:val="002213AB"/>
    <w:rsid w:val="00241AE5"/>
    <w:rsid w:val="00251901"/>
    <w:rsid w:val="0026317F"/>
    <w:rsid w:val="002D7B6A"/>
    <w:rsid w:val="00316B4E"/>
    <w:rsid w:val="004052E9"/>
    <w:rsid w:val="00424B00"/>
    <w:rsid w:val="00462E72"/>
    <w:rsid w:val="0047088D"/>
    <w:rsid w:val="00492F64"/>
    <w:rsid w:val="004A187D"/>
    <w:rsid w:val="004B775A"/>
    <w:rsid w:val="0051046B"/>
    <w:rsid w:val="00561C4B"/>
    <w:rsid w:val="0057369D"/>
    <w:rsid w:val="005749FA"/>
    <w:rsid w:val="005D0ED9"/>
    <w:rsid w:val="005F3604"/>
    <w:rsid w:val="005F3CED"/>
    <w:rsid w:val="0060619C"/>
    <w:rsid w:val="006974B0"/>
    <w:rsid w:val="007375DA"/>
    <w:rsid w:val="00770B7F"/>
    <w:rsid w:val="00777B92"/>
    <w:rsid w:val="00792DD8"/>
    <w:rsid w:val="0087456B"/>
    <w:rsid w:val="008D04CD"/>
    <w:rsid w:val="00957731"/>
    <w:rsid w:val="00990351"/>
    <w:rsid w:val="009A4F6C"/>
    <w:rsid w:val="00A225F0"/>
    <w:rsid w:val="00A225FE"/>
    <w:rsid w:val="00A26893"/>
    <w:rsid w:val="00A538E9"/>
    <w:rsid w:val="00A56E12"/>
    <w:rsid w:val="00BA65E0"/>
    <w:rsid w:val="00BC0C9A"/>
    <w:rsid w:val="00BE0836"/>
    <w:rsid w:val="00C419C5"/>
    <w:rsid w:val="00C77604"/>
    <w:rsid w:val="00CE6537"/>
    <w:rsid w:val="00D11536"/>
    <w:rsid w:val="00D6275F"/>
    <w:rsid w:val="00D63611"/>
    <w:rsid w:val="00DA0DB7"/>
    <w:rsid w:val="00DA6955"/>
    <w:rsid w:val="00DE281F"/>
    <w:rsid w:val="00DE7C56"/>
    <w:rsid w:val="00E734BD"/>
    <w:rsid w:val="00E94907"/>
    <w:rsid w:val="00EA0CCF"/>
    <w:rsid w:val="00EE4CF3"/>
    <w:rsid w:val="00F50A39"/>
    <w:rsid w:val="00F86AE9"/>
    <w:rsid w:val="00FC59CB"/>
    <w:rsid w:val="00FE1297"/>
    <w:rsid w:val="00FF4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EB03C6"/>
  <w15:docId w15:val="{841E1DA9-D670-6344-AD1E-508C5B7A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1"/>
    <w:qFormat/>
    <w:rsid w:val="00462E72"/>
    <w:pPr>
      <w:autoSpaceDE w:val="0"/>
      <w:autoSpaceDN w:val="0"/>
      <w:ind w:left="1240"/>
      <w:jc w:val="left"/>
      <w:outlineLvl w:val="0"/>
    </w:pPr>
    <w:rPr>
      <w:rFonts w:ascii="Microsoft JhengHei" w:eastAsia="Microsoft JhengHei" w:hAnsi="Microsoft JhengHei" w:cs="Microsoft JhengHei"/>
      <w:b/>
      <w:bCs/>
      <w:kern w:val="0"/>
      <w:sz w:val="32"/>
      <w:szCs w:val="32"/>
      <w:lang w:val="zh-CN" w:bidi="zh-CN"/>
    </w:rPr>
  </w:style>
  <w:style w:type="paragraph" w:styleId="3">
    <w:name w:val="heading 3"/>
    <w:basedOn w:val="a"/>
    <w:next w:val="a"/>
    <w:link w:val="30"/>
    <w:semiHidden/>
    <w:unhideWhenUsed/>
    <w:qFormat/>
    <w:rsid w:val="00A538E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2E72"/>
    <w:pPr>
      <w:widowControl/>
      <w:autoSpaceDE w:val="0"/>
      <w:spacing w:before="100" w:beforeAutospacing="1" w:after="125"/>
      <w:jc w:val="left"/>
    </w:pPr>
    <w:rPr>
      <w:rFonts w:ascii="宋体" w:hAnsi="宋体" w:cs="宋体"/>
      <w:kern w:val="0"/>
      <w:sz w:val="24"/>
    </w:rPr>
  </w:style>
  <w:style w:type="paragraph" w:styleId="a4">
    <w:name w:val="Body Text"/>
    <w:basedOn w:val="a"/>
    <w:link w:val="a5"/>
    <w:uiPriority w:val="99"/>
    <w:unhideWhenUsed/>
    <w:rsid w:val="00462E72"/>
    <w:pPr>
      <w:autoSpaceDE w:val="0"/>
      <w:autoSpaceDN w:val="0"/>
      <w:spacing w:before="73" w:after="100" w:afterAutospacing="1"/>
      <w:ind w:left="1240"/>
      <w:jc w:val="left"/>
    </w:pPr>
    <w:rPr>
      <w:rFonts w:ascii="Arial Unicode MS" w:eastAsia="Arial Unicode MS" w:hAnsi="Arial Unicode MS" w:cs="Arial Unicode MS"/>
      <w:kern w:val="0"/>
      <w:szCs w:val="21"/>
    </w:rPr>
  </w:style>
  <w:style w:type="character" w:customStyle="1" w:styleId="a5">
    <w:name w:val="正文文本 字符"/>
    <w:basedOn w:val="a0"/>
    <w:link w:val="a4"/>
    <w:uiPriority w:val="99"/>
    <w:rsid w:val="00462E72"/>
    <w:rPr>
      <w:rFonts w:ascii="Arial Unicode MS" w:eastAsia="Arial Unicode MS" w:hAnsi="Arial Unicode MS" w:cs="Arial Unicode MS"/>
      <w:sz w:val="21"/>
      <w:szCs w:val="21"/>
    </w:rPr>
  </w:style>
  <w:style w:type="character" w:customStyle="1" w:styleId="15">
    <w:name w:val="15"/>
    <w:basedOn w:val="a0"/>
    <w:rsid w:val="00462E72"/>
    <w:rPr>
      <w:rFonts w:ascii="Calibri" w:hAnsi="Calibri" w:hint="default"/>
    </w:rPr>
  </w:style>
  <w:style w:type="character" w:customStyle="1" w:styleId="10">
    <w:name w:val="标题 1 字符"/>
    <w:basedOn w:val="a0"/>
    <w:link w:val="1"/>
    <w:uiPriority w:val="1"/>
    <w:rsid w:val="00462E72"/>
    <w:rPr>
      <w:rFonts w:ascii="Microsoft JhengHei" w:eastAsia="Microsoft JhengHei" w:hAnsi="Microsoft JhengHei" w:cs="Microsoft JhengHei"/>
      <w:b/>
      <w:bCs/>
      <w:sz w:val="32"/>
      <w:szCs w:val="32"/>
      <w:lang w:val="zh-CN" w:bidi="zh-CN"/>
    </w:rPr>
  </w:style>
  <w:style w:type="paragraph" w:styleId="a6">
    <w:name w:val="List Paragraph"/>
    <w:basedOn w:val="a"/>
    <w:uiPriority w:val="1"/>
    <w:qFormat/>
    <w:rsid w:val="00FF4624"/>
    <w:pPr>
      <w:autoSpaceDE w:val="0"/>
      <w:autoSpaceDN w:val="0"/>
      <w:spacing w:before="73"/>
      <w:ind w:left="1240" w:right="1791" w:firstLine="420"/>
      <w:jc w:val="left"/>
    </w:pPr>
    <w:rPr>
      <w:rFonts w:ascii="Arial Unicode MS" w:eastAsia="Arial Unicode MS" w:hAnsi="Arial Unicode MS" w:cs="Arial Unicode MS"/>
      <w:kern w:val="0"/>
      <w:sz w:val="22"/>
      <w:szCs w:val="22"/>
      <w:lang w:val="zh-CN" w:bidi="zh-CN"/>
    </w:rPr>
  </w:style>
  <w:style w:type="paragraph" w:styleId="a7">
    <w:name w:val="Balloon Text"/>
    <w:basedOn w:val="a"/>
    <w:link w:val="a8"/>
    <w:rsid w:val="00FF4624"/>
    <w:rPr>
      <w:sz w:val="18"/>
      <w:szCs w:val="18"/>
    </w:rPr>
  </w:style>
  <w:style w:type="character" w:customStyle="1" w:styleId="a8">
    <w:name w:val="批注框文本 字符"/>
    <w:basedOn w:val="a0"/>
    <w:link w:val="a7"/>
    <w:rsid w:val="00FF4624"/>
    <w:rPr>
      <w:kern w:val="2"/>
      <w:sz w:val="18"/>
      <w:szCs w:val="18"/>
    </w:rPr>
  </w:style>
  <w:style w:type="character" w:styleId="a9">
    <w:name w:val="Hyperlink"/>
    <w:basedOn w:val="a0"/>
    <w:uiPriority w:val="99"/>
    <w:unhideWhenUsed/>
    <w:rsid w:val="0047088D"/>
    <w:rPr>
      <w:color w:val="0000FF"/>
      <w:u w:val="single"/>
    </w:rPr>
  </w:style>
  <w:style w:type="character" w:customStyle="1" w:styleId="30">
    <w:name w:val="标题 3 字符"/>
    <w:basedOn w:val="a0"/>
    <w:link w:val="3"/>
    <w:semiHidden/>
    <w:rsid w:val="00A538E9"/>
    <w:rPr>
      <w:b/>
      <w:bCs/>
      <w:kern w:val="2"/>
      <w:sz w:val="32"/>
      <w:szCs w:val="32"/>
    </w:rPr>
  </w:style>
  <w:style w:type="paragraph" w:styleId="aa">
    <w:name w:val="header"/>
    <w:basedOn w:val="a"/>
    <w:link w:val="ab"/>
    <w:uiPriority w:val="99"/>
    <w:rsid w:val="00170DBD"/>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170DBD"/>
    <w:rPr>
      <w:kern w:val="2"/>
      <w:sz w:val="18"/>
      <w:szCs w:val="18"/>
    </w:rPr>
  </w:style>
  <w:style w:type="paragraph" w:styleId="ac">
    <w:name w:val="footer"/>
    <w:basedOn w:val="a"/>
    <w:link w:val="ad"/>
    <w:uiPriority w:val="99"/>
    <w:rsid w:val="00170DBD"/>
    <w:pPr>
      <w:tabs>
        <w:tab w:val="center" w:pos="4153"/>
        <w:tab w:val="right" w:pos="8306"/>
      </w:tabs>
      <w:snapToGrid w:val="0"/>
      <w:jc w:val="left"/>
    </w:pPr>
    <w:rPr>
      <w:sz w:val="18"/>
      <w:szCs w:val="18"/>
    </w:rPr>
  </w:style>
  <w:style w:type="character" w:customStyle="1" w:styleId="ad">
    <w:name w:val="页脚 字符"/>
    <w:basedOn w:val="a0"/>
    <w:link w:val="ac"/>
    <w:uiPriority w:val="99"/>
    <w:rsid w:val="00170DB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355807">
      <w:bodyDiv w:val="1"/>
      <w:marLeft w:val="0"/>
      <w:marRight w:val="0"/>
      <w:marTop w:val="0"/>
      <w:marBottom w:val="0"/>
      <w:divBdr>
        <w:top w:val="none" w:sz="0" w:space="0" w:color="auto"/>
        <w:left w:val="none" w:sz="0" w:space="0" w:color="auto"/>
        <w:bottom w:val="none" w:sz="0" w:space="0" w:color="auto"/>
        <w:right w:val="none" w:sz="0" w:space="0" w:color="auto"/>
      </w:divBdr>
    </w:div>
    <w:div w:id="987593774">
      <w:bodyDiv w:val="1"/>
      <w:marLeft w:val="0"/>
      <w:marRight w:val="0"/>
      <w:marTop w:val="0"/>
      <w:marBottom w:val="0"/>
      <w:divBdr>
        <w:top w:val="none" w:sz="0" w:space="0" w:color="auto"/>
        <w:left w:val="none" w:sz="0" w:space="0" w:color="auto"/>
        <w:bottom w:val="none" w:sz="0" w:space="0" w:color="auto"/>
        <w:right w:val="none" w:sz="0" w:space="0" w:color="auto"/>
      </w:divBdr>
    </w:div>
    <w:div w:id="1020471475">
      <w:bodyDiv w:val="1"/>
      <w:marLeft w:val="0"/>
      <w:marRight w:val="0"/>
      <w:marTop w:val="0"/>
      <w:marBottom w:val="0"/>
      <w:divBdr>
        <w:top w:val="none" w:sz="0" w:space="0" w:color="auto"/>
        <w:left w:val="none" w:sz="0" w:space="0" w:color="auto"/>
        <w:bottom w:val="none" w:sz="0" w:space="0" w:color="auto"/>
        <w:right w:val="none" w:sz="0" w:space="0" w:color="auto"/>
      </w:divBdr>
    </w:div>
    <w:div w:id="1064137895">
      <w:bodyDiv w:val="1"/>
      <w:marLeft w:val="0"/>
      <w:marRight w:val="0"/>
      <w:marTop w:val="0"/>
      <w:marBottom w:val="0"/>
      <w:divBdr>
        <w:top w:val="none" w:sz="0" w:space="0" w:color="auto"/>
        <w:left w:val="none" w:sz="0" w:space="0" w:color="auto"/>
        <w:bottom w:val="none" w:sz="0" w:space="0" w:color="auto"/>
        <w:right w:val="none" w:sz="0" w:space="0" w:color="auto"/>
      </w:divBdr>
    </w:div>
    <w:div w:id="1110592678">
      <w:bodyDiv w:val="1"/>
      <w:marLeft w:val="0"/>
      <w:marRight w:val="0"/>
      <w:marTop w:val="0"/>
      <w:marBottom w:val="0"/>
      <w:divBdr>
        <w:top w:val="none" w:sz="0" w:space="0" w:color="auto"/>
        <w:left w:val="none" w:sz="0" w:space="0" w:color="auto"/>
        <w:bottom w:val="none" w:sz="0" w:space="0" w:color="auto"/>
        <w:right w:val="none" w:sz="0" w:space="0" w:color="auto"/>
      </w:divBdr>
    </w:div>
    <w:div w:id="1237089936">
      <w:bodyDiv w:val="1"/>
      <w:marLeft w:val="0"/>
      <w:marRight w:val="0"/>
      <w:marTop w:val="0"/>
      <w:marBottom w:val="0"/>
      <w:divBdr>
        <w:top w:val="none" w:sz="0" w:space="0" w:color="auto"/>
        <w:left w:val="none" w:sz="0" w:space="0" w:color="auto"/>
        <w:bottom w:val="none" w:sz="0" w:space="0" w:color="auto"/>
        <w:right w:val="none" w:sz="0" w:space="0" w:color="auto"/>
      </w:divBdr>
    </w:div>
    <w:div w:id="1286885222">
      <w:bodyDiv w:val="1"/>
      <w:marLeft w:val="0"/>
      <w:marRight w:val="0"/>
      <w:marTop w:val="0"/>
      <w:marBottom w:val="0"/>
      <w:divBdr>
        <w:top w:val="none" w:sz="0" w:space="0" w:color="auto"/>
        <w:left w:val="none" w:sz="0" w:space="0" w:color="auto"/>
        <w:bottom w:val="none" w:sz="0" w:space="0" w:color="auto"/>
        <w:right w:val="none" w:sz="0" w:space="0" w:color="auto"/>
      </w:divBdr>
    </w:div>
    <w:div w:id="1335523995">
      <w:bodyDiv w:val="1"/>
      <w:marLeft w:val="0"/>
      <w:marRight w:val="0"/>
      <w:marTop w:val="0"/>
      <w:marBottom w:val="0"/>
      <w:divBdr>
        <w:top w:val="none" w:sz="0" w:space="0" w:color="auto"/>
        <w:left w:val="none" w:sz="0" w:space="0" w:color="auto"/>
        <w:bottom w:val="none" w:sz="0" w:space="0" w:color="auto"/>
        <w:right w:val="none" w:sz="0" w:space="0" w:color="auto"/>
      </w:divBdr>
    </w:div>
    <w:div w:id="1499149539">
      <w:bodyDiv w:val="1"/>
      <w:marLeft w:val="0"/>
      <w:marRight w:val="0"/>
      <w:marTop w:val="0"/>
      <w:marBottom w:val="0"/>
      <w:divBdr>
        <w:top w:val="none" w:sz="0" w:space="0" w:color="auto"/>
        <w:left w:val="none" w:sz="0" w:space="0" w:color="auto"/>
        <w:bottom w:val="none" w:sz="0" w:space="0" w:color="auto"/>
        <w:right w:val="none" w:sz="0" w:space="0" w:color="auto"/>
      </w:divBdr>
    </w:div>
    <w:div w:id="1742631510">
      <w:bodyDiv w:val="1"/>
      <w:marLeft w:val="0"/>
      <w:marRight w:val="0"/>
      <w:marTop w:val="0"/>
      <w:marBottom w:val="0"/>
      <w:divBdr>
        <w:top w:val="none" w:sz="0" w:space="0" w:color="auto"/>
        <w:left w:val="none" w:sz="0" w:space="0" w:color="auto"/>
        <w:bottom w:val="none" w:sz="0" w:space="0" w:color="auto"/>
        <w:right w:val="none" w:sz="0" w:space="0" w:color="auto"/>
      </w:divBdr>
    </w:div>
    <w:div w:id="1967467364">
      <w:bodyDiv w:val="1"/>
      <w:marLeft w:val="0"/>
      <w:marRight w:val="0"/>
      <w:marTop w:val="0"/>
      <w:marBottom w:val="0"/>
      <w:divBdr>
        <w:top w:val="none" w:sz="0" w:space="0" w:color="auto"/>
        <w:left w:val="none" w:sz="0" w:space="0" w:color="auto"/>
        <w:bottom w:val="none" w:sz="0" w:space="0" w:color="auto"/>
        <w:right w:val="none" w:sz="0" w:space="0" w:color="auto"/>
      </w:divBdr>
    </w:div>
    <w:div w:id="207350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job.mohrss.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usu.sina.com.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A43C8-EDD6-3446-A7AA-64480BF83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58</Pages>
  <Words>9903</Words>
  <Characters>56450</Characters>
  <Application>Microsoft Office Word</Application>
  <DocSecurity>0</DocSecurity>
  <Lines>470</Lines>
  <Paragraphs>132</Paragraphs>
  <ScaleCrop>false</ScaleCrop>
  <Company>AIYIN</Company>
  <LinksUpToDate>false</LinksUpToDate>
  <CharactersWithSpaces>66221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aiyin</dc:creator>
  <cp:lastModifiedBy>Microsoft Office User</cp:lastModifiedBy>
  <cp:revision>48</cp:revision>
  <cp:lastPrinted>2020-02-11T12:06:00Z</cp:lastPrinted>
  <dcterms:created xsi:type="dcterms:W3CDTF">2020-02-11T04:36:00Z</dcterms:created>
  <dcterms:modified xsi:type="dcterms:W3CDTF">2020-02-16T09:16:00Z</dcterms:modified>
</cp:coreProperties>
</file>